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93B84" w14:textId="65C5D5B6" w:rsidR="00C75D57" w:rsidRDefault="00C75D57" w:rsidP="00C75D57">
      <w:pPr>
        <w:pStyle w:val="CRCoverPage"/>
        <w:tabs>
          <w:tab w:val="right" w:pos="9639"/>
        </w:tabs>
        <w:spacing w:after="0"/>
        <w:rPr>
          <w:b/>
          <w:i/>
          <w:noProof/>
          <w:sz w:val="28"/>
        </w:rPr>
      </w:pPr>
      <w:bookmarkStart w:id="0" w:name="_Toc97807441"/>
      <w:bookmarkStart w:id="1" w:name="_Toc106185664"/>
      <w:bookmarkStart w:id="2" w:name="_Toc114141553"/>
      <w:bookmarkStart w:id="3" w:name="_Toc121935161"/>
      <w:bookmarkStart w:id="4" w:name="_Toc124152179"/>
      <w:bookmarkStart w:id="5" w:name="_Toc137479623"/>
      <w:bookmarkStart w:id="6" w:name="_Toc138765492"/>
      <w:bookmarkStart w:id="7" w:name="_Toc145425900"/>
      <w:bookmarkStart w:id="8" w:name="_Toc155371698"/>
      <w:bookmarkStart w:id="9" w:name="_Toc161649075"/>
      <w:bookmarkStart w:id="10" w:name="_Toc161651997"/>
      <w:bookmarkStart w:id="11" w:name="_Toc169784987"/>
      <w:bookmarkStart w:id="12" w:name="_Toc176785510"/>
      <w:r w:rsidRPr="00802334">
        <w:rPr>
          <w:b/>
          <w:noProof/>
          <w:sz w:val="24"/>
        </w:rPr>
        <w:t>3GPP TSG-RAN4 Meeting #113</w:t>
      </w:r>
      <w:r>
        <w:rPr>
          <w:b/>
          <w:i/>
          <w:noProof/>
          <w:sz w:val="28"/>
        </w:rPr>
        <w:tab/>
      </w:r>
      <w:r w:rsidR="005D64DE" w:rsidRPr="005D64DE">
        <w:rPr>
          <w:b/>
          <w:sz w:val="24"/>
        </w:rPr>
        <w:t>R4-2419393</w:t>
      </w:r>
    </w:p>
    <w:p w14:paraId="310D0E2C" w14:textId="77777777" w:rsidR="00C75D57" w:rsidRDefault="00C75D57" w:rsidP="00C75D57">
      <w:pPr>
        <w:pStyle w:val="CRCoverPage"/>
        <w:outlineLvl w:val="0"/>
        <w:rPr>
          <w:b/>
          <w:noProof/>
          <w:sz w:val="24"/>
        </w:rPr>
      </w:pPr>
      <w:r w:rsidRPr="00802334">
        <w:rPr>
          <w:b/>
          <w:noProof/>
          <w:sz w:val="24"/>
        </w:rPr>
        <w:t>Orlando, United States</w:t>
      </w:r>
      <w:r>
        <w:rPr>
          <w:b/>
          <w:noProof/>
          <w:sz w:val="24"/>
        </w:rPr>
        <w:t xml:space="preserve">, </w:t>
      </w:r>
      <w:r w:rsidRPr="00802334">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D57" w14:paraId="69512116" w14:textId="77777777" w:rsidTr="00344372">
        <w:tc>
          <w:tcPr>
            <w:tcW w:w="9641" w:type="dxa"/>
            <w:gridSpan w:val="9"/>
            <w:tcBorders>
              <w:top w:val="single" w:sz="4" w:space="0" w:color="auto"/>
              <w:left w:val="single" w:sz="4" w:space="0" w:color="auto"/>
              <w:right w:val="single" w:sz="4" w:space="0" w:color="auto"/>
            </w:tcBorders>
          </w:tcPr>
          <w:p w14:paraId="5CE571F1" w14:textId="77777777" w:rsidR="00C75D57" w:rsidRDefault="00C75D57" w:rsidP="00344372">
            <w:pPr>
              <w:pStyle w:val="CRCoverPage"/>
              <w:spacing w:after="0"/>
              <w:jc w:val="right"/>
              <w:rPr>
                <w:i/>
                <w:noProof/>
              </w:rPr>
            </w:pPr>
            <w:r>
              <w:rPr>
                <w:i/>
                <w:noProof/>
                <w:sz w:val="14"/>
              </w:rPr>
              <w:t>CR-Form-v12.3</w:t>
            </w:r>
          </w:p>
        </w:tc>
      </w:tr>
      <w:tr w:rsidR="00C75D57" w14:paraId="0CA33F84" w14:textId="77777777" w:rsidTr="00344372">
        <w:tc>
          <w:tcPr>
            <w:tcW w:w="9641" w:type="dxa"/>
            <w:gridSpan w:val="9"/>
            <w:tcBorders>
              <w:left w:val="single" w:sz="4" w:space="0" w:color="auto"/>
              <w:right w:val="single" w:sz="4" w:space="0" w:color="auto"/>
            </w:tcBorders>
          </w:tcPr>
          <w:p w14:paraId="686F3077" w14:textId="77777777" w:rsidR="00C75D57" w:rsidRDefault="00C75D57" w:rsidP="00344372">
            <w:pPr>
              <w:pStyle w:val="CRCoverPage"/>
              <w:spacing w:after="0"/>
              <w:jc w:val="center"/>
              <w:rPr>
                <w:noProof/>
              </w:rPr>
            </w:pPr>
            <w:r>
              <w:rPr>
                <w:b/>
                <w:noProof/>
                <w:sz w:val="32"/>
              </w:rPr>
              <w:t>CHANGE REQUEST</w:t>
            </w:r>
          </w:p>
        </w:tc>
      </w:tr>
      <w:tr w:rsidR="00C75D57" w14:paraId="3D5F56AA" w14:textId="77777777" w:rsidTr="00344372">
        <w:tc>
          <w:tcPr>
            <w:tcW w:w="9641" w:type="dxa"/>
            <w:gridSpan w:val="9"/>
            <w:tcBorders>
              <w:left w:val="single" w:sz="4" w:space="0" w:color="auto"/>
              <w:right w:val="single" w:sz="4" w:space="0" w:color="auto"/>
            </w:tcBorders>
          </w:tcPr>
          <w:p w14:paraId="6DC86F36" w14:textId="77777777" w:rsidR="00C75D57" w:rsidRDefault="00C75D57" w:rsidP="00344372">
            <w:pPr>
              <w:pStyle w:val="CRCoverPage"/>
              <w:spacing w:after="0"/>
              <w:rPr>
                <w:noProof/>
                <w:sz w:val="8"/>
                <w:szCs w:val="8"/>
              </w:rPr>
            </w:pPr>
          </w:p>
        </w:tc>
      </w:tr>
      <w:tr w:rsidR="00C75D57" w14:paraId="3C9E8345" w14:textId="77777777" w:rsidTr="00344372">
        <w:tc>
          <w:tcPr>
            <w:tcW w:w="142" w:type="dxa"/>
            <w:tcBorders>
              <w:left w:val="single" w:sz="4" w:space="0" w:color="auto"/>
            </w:tcBorders>
          </w:tcPr>
          <w:p w14:paraId="0D8C8EE7" w14:textId="77777777" w:rsidR="00C75D57" w:rsidRDefault="00C75D57" w:rsidP="00344372">
            <w:pPr>
              <w:pStyle w:val="CRCoverPage"/>
              <w:spacing w:after="0"/>
              <w:jc w:val="right"/>
              <w:rPr>
                <w:noProof/>
              </w:rPr>
            </w:pPr>
          </w:p>
        </w:tc>
        <w:tc>
          <w:tcPr>
            <w:tcW w:w="1559" w:type="dxa"/>
            <w:shd w:val="pct30" w:color="FFFF00" w:fill="auto"/>
          </w:tcPr>
          <w:p w14:paraId="6452F0E8" w14:textId="77777777" w:rsidR="00C75D57" w:rsidRPr="00410371" w:rsidRDefault="00C75D57" w:rsidP="00344372">
            <w:pPr>
              <w:pStyle w:val="CRCoverPage"/>
              <w:spacing w:after="0"/>
              <w:jc w:val="right"/>
              <w:rPr>
                <w:b/>
                <w:noProof/>
                <w:sz w:val="28"/>
              </w:rPr>
            </w:pPr>
            <w:r>
              <w:rPr>
                <w:b/>
                <w:noProof/>
                <w:sz w:val="28"/>
              </w:rPr>
              <w:t>38.151</w:t>
            </w:r>
          </w:p>
        </w:tc>
        <w:tc>
          <w:tcPr>
            <w:tcW w:w="709" w:type="dxa"/>
          </w:tcPr>
          <w:p w14:paraId="5CF0EEF0" w14:textId="77777777" w:rsidR="00C75D57" w:rsidRDefault="00C75D57" w:rsidP="00344372">
            <w:pPr>
              <w:pStyle w:val="CRCoverPage"/>
              <w:spacing w:after="0"/>
              <w:jc w:val="center"/>
              <w:rPr>
                <w:noProof/>
              </w:rPr>
            </w:pPr>
            <w:r>
              <w:rPr>
                <w:b/>
                <w:noProof/>
                <w:sz w:val="28"/>
              </w:rPr>
              <w:t>CR</w:t>
            </w:r>
          </w:p>
        </w:tc>
        <w:tc>
          <w:tcPr>
            <w:tcW w:w="1276" w:type="dxa"/>
            <w:shd w:val="pct30" w:color="FFFF00" w:fill="auto"/>
          </w:tcPr>
          <w:p w14:paraId="220B544A" w14:textId="316A475E" w:rsidR="00C75D57" w:rsidRPr="00410371" w:rsidRDefault="005D64DE" w:rsidP="00344372">
            <w:pPr>
              <w:pStyle w:val="CRCoverPage"/>
              <w:spacing w:after="0"/>
              <w:rPr>
                <w:noProof/>
              </w:rPr>
            </w:pPr>
            <w:r w:rsidRPr="005D64DE">
              <w:rPr>
                <w:b/>
                <w:noProof/>
                <w:sz w:val="28"/>
              </w:rPr>
              <w:t>0046</w:t>
            </w:r>
          </w:p>
        </w:tc>
        <w:tc>
          <w:tcPr>
            <w:tcW w:w="709" w:type="dxa"/>
          </w:tcPr>
          <w:p w14:paraId="27AD7253" w14:textId="77777777" w:rsidR="00C75D57" w:rsidRDefault="00C75D57" w:rsidP="00344372">
            <w:pPr>
              <w:pStyle w:val="CRCoverPage"/>
              <w:tabs>
                <w:tab w:val="right" w:pos="625"/>
              </w:tabs>
              <w:spacing w:after="0"/>
              <w:jc w:val="center"/>
              <w:rPr>
                <w:noProof/>
              </w:rPr>
            </w:pPr>
            <w:r>
              <w:rPr>
                <w:b/>
                <w:bCs/>
                <w:noProof/>
                <w:sz w:val="28"/>
              </w:rPr>
              <w:t>rev</w:t>
            </w:r>
          </w:p>
        </w:tc>
        <w:tc>
          <w:tcPr>
            <w:tcW w:w="992" w:type="dxa"/>
            <w:shd w:val="pct30" w:color="FFFF00" w:fill="auto"/>
          </w:tcPr>
          <w:p w14:paraId="4407B304" w14:textId="77777777" w:rsidR="00C75D57" w:rsidRPr="00410371" w:rsidRDefault="00C75D57" w:rsidP="00344372">
            <w:pPr>
              <w:pStyle w:val="CRCoverPage"/>
              <w:spacing w:after="0"/>
              <w:jc w:val="center"/>
              <w:rPr>
                <w:b/>
                <w:noProof/>
              </w:rPr>
            </w:pPr>
            <w:r>
              <w:rPr>
                <w:b/>
                <w:noProof/>
                <w:sz w:val="28"/>
              </w:rPr>
              <w:t>-</w:t>
            </w:r>
          </w:p>
        </w:tc>
        <w:tc>
          <w:tcPr>
            <w:tcW w:w="2410" w:type="dxa"/>
          </w:tcPr>
          <w:p w14:paraId="766B8AA0" w14:textId="77777777" w:rsidR="00C75D57" w:rsidRDefault="00C75D57" w:rsidP="003443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204BA" w14:textId="211E6ECC" w:rsidR="00C75D57" w:rsidRPr="00410371" w:rsidRDefault="00190267" w:rsidP="00344372">
            <w:pPr>
              <w:pStyle w:val="CRCoverPage"/>
              <w:spacing w:after="0"/>
              <w:jc w:val="center"/>
              <w:rPr>
                <w:noProof/>
                <w:sz w:val="28"/>
              </w:rPr>
            </w:pPr>
            <w:r>
              <w:rPr>
                <w:noProof/>
                <w:sz w:val="28"/>
              </w:rPr>
              <w:t>17.9.0</w:t>
            </w:r>
          </w:p>
        </w:tc>
        <w:tc>
          <w:tcPr>
            <w:tcW w:w="143" w:type="dxa"/>
            <w:tcBorders>
              <w:right w:val="single" w:sz="4" w:space="0" w:color="auto"/>
            </w:tcBorders>
          </w:tcPr>
          <w:p w14:paraId="466C1CED" w14:textId="77777777" w:rsidR="00C75D57" w:rsidRDefault="00C75D57" w:rsidP="00344372">
            <w:pPr>
              <w:pStyle w:val="CRCoverPage"/>
              <w:spacing w:after="0"/>
              <w:rPr>
                <w:noProof/>
              </w:rPr>
            </w:pPr>
          </w:p>
        </w:tc>
      </w:tr>
      <w:tr w:rsidR="00C75D57" w14:paraId="3DBA3A0B" w14:textId="77777777" w:rsidTr="00344372">
        <w:tc>
          <w:tcPr>
            <w:tcW w:w="9641" w:type="dxa"/>
            <w:gridSpan w:val="9"/>
            <w:tcBorders>
              <w:left w:val="single" w:sz="4" w:space="0" w:color="auto"/>
              <w:right w:val="single" w:sz="4" w:space="0" w:color="auto"/>
            </w:tcBorders>
          </w:tcPr>
          <w:p w14:paraId="281EB95F" w14:textId="77777777" w:rsidR="00C75D57" w:rsidRDefault="00C75D57" w:rsidP="00344372">
            <w:pPr>
              <w:pStyle w:val="CRCoverPage"/>
              <w:spacing w:after="0"/>
              <w:rPr>
                <w:noProof/>
              </w:rPr>
            </w:pPr>
          </w:p>
        </w:tc>
      </w:tr>
      <w:tr w:rsidR="00C75D57" w14:paraId="4F579BCB" w14:textId="77777777" w:rsidTr="00344372">
        <w:tc>
          <w:tcPr>
            <w:tcW w:w="9641" w:type="dxa"/>
            <w:gridSpan w:val="9"/>
            <w:tcBorders>
              <w:top w:val="single" w:sz="4" w:space="0" w:color="auto"/>
            </w:tcBorders>
          </w:tcPr>
          <w:p w14:paraId="2C518B3E" w14:textId="77777777" w:rsidR="00C75D57" w:rsidRPr="00F25D98" w:rsidRDefault="00C75D57" w:rsidP="00344372">
            <w:pPr>
              <w:pStyle w:val="CRCoverPage"/>
              <w:spacing w:after="0"/>
              <w:jc w:val="center"/>
              <w:rPr>
                <w:rFonts w:cs="Arial"/>
                <w:i/>
                <w:noProof/>
              </w:rPr>
            </w:pPr>
            <w:r w:rsidRPr="00F25D98">
              <w:rPr>
                <w:rFonts w:cs="Arial"/>
                <w:i/>
                <w:noProof/>
              </w:rPr>
              <w:t xml:space="preserve">For </w:t>
            </w:r>
            <w:r w:rsidRPr="00802334">
              <w:rPr>
                <w:rFonts w:cs="Arial"/>
                <w:b/>
                <w:i/>
                <w:noProof/>
              </w:rPr>
              <w:t>HE</w:t>
            </w:r>
            <w:bookmarkStart w:id="13" w:name="_Hlt497126619"/>
            <w:r w:rsidRPr="00802334">
              <w:rPr>
                <w:rFonts w:cs="Arial"/>
                <w:b/>
                <w:i/>
                <w:noProof/>
              </w:rPr>
              <w:t>L</w:t>
            </w:r>
            <w:bookmarkEnd w:id="13"/>
            <w:r w:rsidRPr="00802334">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02334">
              <w:rPr>
                <w:rFonts w:cs="Arial"/>
                <w:i/>
                <w:noProof/>
              </w:rPr>
              <w:t>http://www.3gpp.org/Change-Requests</w:t>
            </w:r>
            <w:r w:rsidRPr="00F25D98">
              <w:rPr>
                <w:rFonts w:cs="Arial"/>
                <w:i/>
                <w:noProof/>
              </w:rPr>
              <w:t>.</w:t>
            </w:r>
          </w:p>
        </w:tc>
      </w:tr>
      <w:tr w:rsidR="00C75D57" w14:paraId="06DAB2F1" w14:textId="77777777" w:rsidTr="00344372">
        <w:tc>
          <w:tcPr>
            <w:tcW w:w="9641" w:type="dxa"/>
            <w:gridSpan w:val="9"/>
          </w:tcPr>
          <w:p w14:paraId="6F00A584" w14:textId="77777777" w:rsidR="00C75D57" w:rsidRDefault="00C75D57" w:rsidP="00344372">
            <w:pPr>
              <w:pStyle w:val="CRCoverPage"/>
              <w:spacing w:after="0"/>
              <w:rPr>
                <w:noProof/>
                <w:sz w:val="8"/>
                <w:szCs w:val="8"/>
              </w:rPr>
            </w:pPr>
          </w:p>
        </w:tc>
      </w:tr>
    </w:tbl>
    <w:p w14:paraId="0F0F6FF1" w14:textId="77777777" w:rsidR="00C75D57" w:rsidRDefault="00C75D57" w:rsidP="00C75D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D57" w14:paraId="1F3CF0F3" w14:textId="77777777" w:rsidTr="00344372">
        <w:tc>
          <w:tcPr>
            <w:tcW w:w="2835" w:type="dxa"/>
          </w:tcPr>
          <w:p w14:paraId="5E46205A" w14:textId="77777777" w:rsidR="00C75D57" w:rsidRDefault="00C75D57" w:rsidP="00344372">
            <w:pPr>
              <w:pStyle w:val="CRCoverPage"/>
              <w:tabs>
                <w:tab w:val="right" w:pos="2751"/>
              </w:tabs>
              <w:spacing w:after="0"/>
              <w:rPr>
                <w:b/>
                <w:i/>
                <w:noProof/>
              </w:rPr>
            </w:pPr>
            <w:r>
              <w:rPr>
                <w:b/>
                <w:i/>
                <w:noProof/>
              </w:rPr>
              <w:t>Proposed change affects:</w:t>
            </w:r>
          </w:p>
        </w:tc>
        <w:tc>
          <w:tcPr>
            <w:tcW w:w="1418" w:type="dxa"/>
          </w:tcPr>
          <w:p w14:paraId="4354188D" w14:textId="77777777" w:rsidR="00C75D57" w:rsidRDefault="00C75D57" w:rsidP="003443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EBCBB" w14:textId="77777777" w:rsidR="00C75D57" w:rsidRDefault="00C75D57" w:rsidP="00344372">
            <w:pPr>
              <w:pStyle w:val="CRCoverPage"/>
              <w:spacing w:after="0"/>
              <w:jc w:val="center"/>
              <w:rPr>
                <w:b/>
                <w:caps/>
                <w:noProof/>
              </w:rPr>
            </w:pPr>
          </w:p>
        </w:tc>
        <w:tc>
          <w:tcPr>
            <w:tcW w:w="709" w:type="dxa"/>
            <w:tcBorders>
              <w:left w:val="single" w:sz="4" w:space="0" w:color="auto"/>
            </w:tcBorders>
          </w:tcPr>
          <w:p w14:paraId="5DDB0DCD" w14:textId="77777777" w:rsidR="00C75D57" w:rsidRDefault="00C75D57" w:rsidP="003443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D5055" w14:textId="77777777" w:rsidR="00C75D57" w:rsidRDefault="00C75D57" w:rsidP="00344372">
            <w:pPr>
              <w:pStyle w:val="CRCoverPage"/>
              <w:spacing w:after="0"/>
              <w:jc w:val="center"/>
              <w:rPr>
                <w:b/>
                <w:caps/>
                <w:noProof/>
              </w:rPr>
            </w:pPr>
            <w:r>
              <w:rPr>
                <w:b/>
                <w:caps/>
                <w:noProof/>
              </w:rPr>
              <w:t>X</w:t>
            </w:r>
          </w:p>
        </w:tc>
        <w:tc>
          <w:tcPr>
            <w:tcW w:w="2126" w:type="dxa"/>
          </w:tcPr>
          <w:p w14:paraId="0EEFA513" w14:textId="77777777" w:rsidR="00C75D57" w:rsidRDefault="00C75D57" w:rsidP="003443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C755D" w14:textId="77777777" w:rsidR="00C75D57" w:rsidRDefault="00C75D57" w:rsidP="00344372">
            <w:pPr>
              <w:pStyle w:val="CRCoverPage"/>
              <w:spacing w:after="0"/>
              <w:jc w:val="center"/>
              <w:rPr>
                <w:b/>
                <w:caps/>
                <w:noProof/>
              </w:rPr>
            </w:pPr>
          </w:p>
        </w:tc>
        <w:tc>
          <w:tcPr>
            <w:tcW w:w="1418" w:type="dxa"/>
            <w:tcBorders>
              <w:left w:val="nil"/>
            </w:tcBorders>
          </w:tcPr>
          <w:p w14:paraId="7F4F31BF" w14:textId="77777777" w:rsidR="00C75D57" w:rsidRDefault="00C75D57" w:rsidP="003443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58BC" w14:textId="77777777" w:rsidR="00C75D57" w:rsidRDefault="00C75D57" w:rsidP="00344372">
            <w:pPr>
              <w:pStyle w:val="CRCoverPage"/>
              <w:spacing w:after="0"/>
              <w:jc w:val="center"/>
              <w:rPr>
                <w:b/>
                <w:bCs/>
                <w:caps/>
                <w:noProof/>
              </w:rPr>
            </w:pPr>
          </w:p>
        </w:tc>
      </w:tr>
    </w:tbl>
    <w:p w14:paraId="7FF46D25" w14:textId="77777777" w:rsidR="00C75D57" w:rsidRDefault="00C75D57" w:rsidP="00C75D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D57" w14:paraId="6F4B66AB" w14:textId="77777777" w:rsidTr="00344372">
        <w:tc>
          <w:tcPr>
            <w:tcW w:w="9640" w:type="dxa"/>
            <w:gridSpan w:val="11"/>
          </w:tcPr>
          <w:p w14:paraId="5F0C2099" w14:textId="77777777" w:rsidR="00C75D57" w:rsidRDefault="00C75D57" w:rsidP="00344372">
            <w:pPr>
              <w:pStyle w:val="CRCoverPage"/>
              <w:spacing w:after="0"/>
              <w:rPr>
                <w:noProof/>
                <w:sz w:val="8"/>
                <w:szCs w:val="8"/>
              </w:rPr>
            </w:pPr>
          </w:p>
        </w:tc>
      </w:tr>
      <w:tr w:rsidR="00C75D57" w14:paraId="187B7EAF" w14:textId="77777777" w:rsidTr="00344372">
        <w:tc>
          <w:tcPr>
            <w:tcW w:w="1843" w:type="dxa"/>
            <w:tcBorders>
              <w:top w:val="single" w:sz="4" w:space="0" w:color="auto"/>
              <w:left w:val="single" w:sz="4" w:space="0" w:color="auto"/>
            </w:tcBorders>
          </w:tcPr>
          <w:p w14:paraId="3AAEAD33" w14:textId="77777777" w:rsidR="00C75D57" w:rsidRDefault="00C75D57" w:rsidP="003443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759C3" w14:textId="66582AD2" w:rsidR="00C75D57" w:rsidRDefault="00C75D57" w:rsidP="00344372">
            <w:pPr>
              <w:pStyle w:val="CRCoverPage"/>
              <w:spacing w:after="0"/>
              <w:ind w:left="100"/>
              <w:rPr>
                <w:noProof/>
              </w:rPr>
            </w:pPr>
            <w:r>
              <w:t xml:space="preserve">Correction of </w:t>
            </w:r>
            <w:r w:rsidR="00E75DFB">
              <w:t xml:space="preserve">FR2 </w:t>
            </w:r>
            <w:r>
              <w:t>CM Validation Setups</w:t>
            </w:r>
          </w:p>
        </w:tc>
      </w:tr>
      <w:tr w:rsidR="00C75D57" w14:paraId="4A84603F" w14:textId="77777777" w:rsidTr="00344372">
        <w:tc>
          <w:tcPr>
            <w:tcW w:w="1843" w:type="dxa"/>
            <w:tcBorders>
              <w:left w:val="single" w:sz="4" w:space="0" w:color="auto"/>
            </w:tcBorders>
          </w:tcPr>
          <w:p w14:paraId="54B7C82E" w14:textId="77777777" w:rsidR="00C75D57" w:rsidRDefault="00C75D57" w:rsidP="00344372">
            <w:pPr>
              <w:pStyle w:val="CRCoverPage"/>
              <w:spacing w:after="0"/>
              <w:rPr>
                <w:b/>
                <w:i/>
                <w:noProof/>
                <w:sz w:val="8"/>
                <w:szCs w:val="8"/>
              </w:rPr>
            </w:pPr>
          </w:p>
        </w:tc>
        <w:tc>
          <w:tcPr>
            <w:tcW w:w="7797" w:type="dxa"/>
            <w:gridSpan w:val="10"/>
            <w:tcBorders>
              <w:right w:val="single" w:sz="4" w:space="0" w:color="auto"/>
            </w:tcBorders>
          </w:tcPr>
          <w:p w14:paraId="298766ED" w14:textId="77777777" w:rsidR="00C75D57" w:rsidRDefault="00C75D57" w:rsidP="00344372">
            <w:pPr>
              <w:pStyle w:val="CRCoverPage"/>
              <w:spacing w:after="0"/>
              <w:rPr>
                <w:noProof/>
                <w:sz w:val="8"/>
                <w:szCs w:val="8"/>
              </w:rPr>
            </w:pPr>
          </w:p>
        </w:tc>
      </w:tr>
      <w:tr w:rsidR="00C75D57" w14:paraId="7365F7A7" w14:textId="77777777" w:rsidTr="00344372">
        <w:tc>
          <w:tcPr>
            <w:tcW w:w="1843" w:type="dxa"/>
            <w:tcBorders>
              <w:left w:val="single" w:sz="4" w:space="0" w:color="auto"/>
            </w:tcBorders>
          </w:tcPr>
          <w:p w14:paraId="536D3C09" w14:textId="77777777" w:rsidR="00C75D57" w:rsidRDefault="00C75D57" w:rsidP="003443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4F55F" w14:textId="20A7EE3F" w:rsidR="00C75D57" w:rsidRDefault="00C75D57" w:rsidP="00344372">
            <w:pPr>
              <w:pStyle w:val="CRCoverPage"/>
              <w:spacing w:after="0"/>
              <w:ind w:left="100"/>
              <w:rPr>
                <w:noProof/>
              </w:rPr>
            </w:pPr>
            <w:r>
              <w:rPr>
                <w:noProof/>
              </w:rPr>
              <w:t>Keysight Technologies UK Ltd, Spirent Communications</w:t>
            </w:r>
            <w:r w:rsidR="00F3676C">
              <w:rPr>
                <w:noProof/>
              </w:rPr>
              <w:t>, ETS-Lindgren</w:t>
            </w:r>
          </w:p>
        </w:tc>
      </w:tr>
      <w:tr w:rsidR="00C75D57" w14:paraId="5D825A75" w14:textId="77777777" w:rsidTr="00344372">
        <w:tc>
          <w:tcPr>
            <w:tcW w:w="1843" w:type="dxa"/>
            <w:tcBorders>
              <w:left w:val="single" w:sz="4" w:space="0" w:color="auto"/>
            </w:tcBorders>
          </w:tcPr>
          <w:p w14:paraId="29DAC013" w14:textId="77777777" w:rsidR="00C75D57" w:rsidRDefault="00C75D57" w:rsidP="003443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75CDD" w14:textId="77777777" w:rsidR="00C75D57" w:rsidRDefault="00C75D57" w:rsidP="00344372">
            <w:pPr>
              <w:pStyle w:val="CRCoverPage"/>
              <w:spacing w:after="0"/>
              <w:ind w:left="100"/>
              <w:rPr>
                <w:noProof/>
              </w:rPr>
            </w:pPr>
            <w:r>
              <w:rPr>
                <w:noProof/>
              </w:rPr>
              <w:t>R4</w:t>
            </w:r>
          </w:p>
        </w:tc>
      </w:tr>
      <w:tr w:rsidR="00C75D57" w14:paraId="64DDC611" w14:textId="77777777" w:rsidTr="00344372">
        <w:tc>
          <w:tcPr>
            <w:tcW w:w="1843" w:type="dxa"/>
            <w:tcBorders>
              <w:left w:val="single" w:sz="4" w:space="0" w:color="auto"/>
            </w:tcBorders>
          </w:tcPr>
          <w:p w14:paraId="6CD521FA" w14:textId="77777777" w:rsidR="00C75D57" w:rsidRDefault="00C75D57" w:rsidP="00344372">
            <w:pPr>
              <w:pStyle w:val="CRCoverPage"/>
              <w:spacing w:after="0"/>
              <w:rPr>
                <w:b/>
                <w:i/>
                <w:noProof/>
                <w:sz w:val="8"/>
                <w:szCs w:val="8"/>
              </w:rPr>
            </w:pPr>
          </w:p>
        </w:tc>
        <w:tc>
          <w:tcPr>
            <w:tcW w:w="7797" w:type="dxa"/>
            <w:gridSpan w:val="10"/>
            <w:tcBorders>
              <w:right w:val="single" w:sz="4" w:space="0" w:color="auto"/>
            </w:tcBorders>
          </w:tcPr>
          <w:p w14:paraId="47856E1A" w14:textId="77777777" w:rsidR="00C75D57" w:rsidRDefault="00C75D57" w:rsidP="00344372">
            <w:pPr>
              <w:pStyle w:val="CRCoverPage"/>
              <w:spacing w:after="0"/>
              <w:rPr>
                <w:noProof/>
                <w:sz w:val="8"/>
                <w:szCs w:val="8"/>
              </w:rPr>
            </w:pPr>
          </w:p>
        </w:tc>
      </w:tr>
      <w:tr w:rsidR="00C75D57" w14:paraId="35DA2EF9" w14:textId="77777777" w:rsidTr="00344372">
        <w:tc>
          <w:tcPr>
            <w:tcW w:w="1843" w:type="dxa"/>
            <w:tcBorders>
              <w:left w:val="single" w:sz="4" w:space="0" w:color="auto"/>
            </w:tcBorders>
          </w:tcPr>
          <w:p w14:paraId="2B046639" w14:textId="77777777" w:rsidR="00C75D57" w:rsidRDefault="00C75D57" w:rsidP="00344372">
            <w:pPr>
              <w:pStyle w:val="CRCoverPage"/>
              <w:tabs>
                <w:tab w:val="right" w:pos="1759"/>
              </w:tabs>
              <w:spacing w:after="0"/>
              <w:rPr>
                <w:b/>
                <w:i/>
                <w:noProof/>
              </w:rPr>
            </w:pPr>
            <w:r>
              <w:rPr>
                <w:b/>
                <w:i/>
                <w:noProof/>
              </w:rPr>
              <w:t>Work item code:</w:t>
            </w:r>
          </w:p>
        </w:tc>
        <w:tc>
          <w:tcPr>
            <w:tcW w:w="3686" w:type="dxa"/>
            <w:gridSpan w:val="5"/>
            <w:shd w:val="pct30" w:color="FFFF00" w:fill="auto"/>
          </w:tcPr>
          <w:p w14:paraId="62D26FB2" w14:textId="0E4750A9" w:rsidR="00C75D57" w:rsidRPr="001E27E0" w:rsidRDefault="00204099" w:rsidP="00344372">
            <w:pPr>
              <w:pStyle w:val="CRCoverPage"/>
              <w:spacing w:after="0"/>
              <w:ind w:left="100"/>
              <w:rPr>
                <w:noProof/>
                <w:lang w:val="en-US"/>
              </w:rPr>
            </w:pPr>
            <w:r w:rsidRPr="001E27E0">
              <w:rPr>
                <w:noProof/>
                <w:lang w:val="en-US"/>
              </w:rPr>
              <w:t>NR_MIMO_OTA_enh-Core</w:t>
            </w:r>
          </w:p>
        </w:tc>
        <w:tc>
          <w:tcPr>
            <w:tcW w:w="567" w:type="dxa"/>
            <w:tcBorders>
              <w:left w:val="nil"/>
            </w:tcBorders>
          </w:tcPr>
          <w:p w14:paraId="3E13FB72" w14:textId="77777777" w:rsidR="00C75D57" w:rsidRPr="001E27E0" w:rsidRDefault="00C75D57" w:rsidP="00344372">
            <w:pPr>
              <w:pStyle w:val="CRCoverPage"/>
              <w:spacing w:after="0"/>
              <w:ind w:right="100"/>
              <w:rPr>
                <w:noProof/>
                <w:lang w:val="en-US"/>
              </w:rPr>
            </w:pPr>
          </w:p>
        </w:tc>
        <w:tc>
          <w:tcPr>
            <w:tcW w:w="1417" w:type="dxa"/>
            <w:gridSpan w:val="3"/>
            <w:tcBorders>
              <w:left w:val="nil"/>
            </w:tcBorders>
          </w:tcPr>
          <w:p w14:paraId="1FA220F4" w14:textId="77777777" w:rsidR="00C75D57" w:rsidRDefault="00C75D57" w:rsidP="003443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6F0A2" w14:textId="77777777" w:rsidR="00C75D57" w:rsidRDefault="00C75D57" w:rsidP="00344372">
            <w:pPr>
              <w:pStyle w:val="CRCoverPage"/>
              <w:spacing w:after="0"/>
              <w:ind w:left="100"/>
              <w:rPr>
                <w:noProof/>
              </w:rPr>
            </w:pPr>
            <w:r>
              <w:rPr>
                <w:noProof/>
              </w:rPr>
              <w:t>2024-10-24</w:t>
            </w:r>
          </w:p>
        </w:tc>
      </w:tr>
      <w:tr w:rsidR="00C75D57" w14:paraId="6D32D3E5" w14:textId="77777777" w:rsidTr="00344372">
        <w:tc>
          <w:tcPr>
            <w:tcW w:w="1843" w:type="dxa"/>
            <w:tcBorders>
              <w:left w:val="single" w:sz="4" w:space="0" w:color="auto"/>
            </w:tcBorders>
          </w:tcPr>
          <w:p w14:paraId="0E48E22C" w14:textId="77777777" w:rsidR="00C75D57" w:rsidRDefault="00C75D57" w:rsidP="00344372">
            <w:pPr>
              <w:pStyle w:val="CRCoverPage"/>
              <w:spacing w:after="0"/>
              <w:rPr>
                <w:b/>
                <w:i/>
                <w:noProof/>
                <w:sz w:val="8"/>
                <w:szCs w:val="8"/>
              </w:rPr>
            </w:pPr>
          </w:p>
        </w:tc>
        <w:tc>
          <w:tcPr>
            <w:tcW w:w="1986" w:type="dxa"/>
            <w:gridSpan w:val="4"/>
          </w:tcPr>
          <w:p w14:paraId="1D19720D" w14:textId="77777777" w:rsidR="00C75D57" w:rsidRDefault="00C75D57" w:rsidP="00344372">
            <w:pPr>
              <w:pStyle w:val="CRCoverPage"/>
              <w:spacing w:after="0"/>
              <w:rPr>
                <w:noProof/>
                <w:sz w:val="8"/>
                <w:szCs w:val="8"/>
              </w:rPr>
            </w:pPr>
          </w:p>
        </w:tc>
        <w:tc>
          <w:tcPr>
            <w:tcW w:w="2267" w:type="dxa"/>
            <w:gridSpan w:val="2"/>
          </w:tcPr>
          <w:p w14:paraId="74391BCF" w14:textId="77777777" w:rsidR="00C75D57" w:rsidRDefault="00C75D57" w:rsidP="00344372">
            <w:pPr>
              <w:pStyle w:val="CRCoverPage"/>
              <w:spacing w:after="0"/>
              <w:rPr>
                <w:noProof/>
                <w:sz w:val="8"/>
                <w:szCs w:val="8"/>
              </w:rPr>
            </w:pPr>
          </w:p>
        </w:tc>
        <w:tc>
          <w:tcPr>
            <w:tcW w:w="1417" w:type="dxa"/>
            <w:gridSpan w:val="3"/>
          </w:tcPr>
          <w:p w14:paraId="4DECD227" w14:textId="77777777" w:rsidR="00C75D57" w:rsidRDefault="00C75D57" w:rsidP="00344372">
            <w:pPr>
              <w:pStyle w:val="CRCoverPage"/>
              <w:spacing w:after="0"/>
              <w:rPr>
                <w:noProof/>
                <w:sz w:val="8"/>
                <w:szCs w:val="8"/>
              </w:rPr>
            </w:pPr>
          </w:p>
        </w:tc>
        <w:tc>
          <w:tcPr>
            <w:tcW w:w="2127" w:type="dxa"/>
            <w:tcBorders>
              <w:right w:val="single" w:sz="4" w:space="0" w:color="auto"/>
            </w:tcBorders>
          </w:tcPr>
          <w:p w14:paraId="1147090C" w14:textId="77777777" w:rsidR="00C75D57" w:rsidRDefault="00C75D57" w:rsidP="00344372">
            <w:pPr>
              <w:pStyle w:val="CRCoverPage"/>
              <w:spacing w:after="0"/>
              <w:rPr>
                <w:noProof/>
                <w:sz w:val="8"/>
                <w:szCs w:val="8"/>
              </w:rPr>
            </w:pPr>
          </w:p>
        </w:tc>
      </w:tr>
      <w:tr w:rsidR="00C75D57" w14:paraId="0AD2B782" w14:textId="77777777" w:rsidTr="00344372">
        <w:trPr>
          <w:cantSplit/>
        </w:trPr>
        <w:tc>
          <w:tcPr>
            <w:tcW w:w="1843" w:type="dxa"/>
            <w:tcBorders>
              <w:left w:val="single" w:sz="4" w:space="0" w:color="auto"/>
            </w:tcBorders>
          </w:tcPr>
          <w:p w14:paraId="51F7DD6B" w14:textId="77777777" w:rsidR="00C75D57" w:rsidRDefault="00C75D57" w:rsidP="00344372">
            <w:pPr>
              <w:pStyle w:val="CRCoverPage"/>
              <w:tabs>
                <w:tab w:val="right" w:pos="1759"/>
              </w:tabs>
              <w:spacing w:after="0"/>
              <w:rPr>
                <w:b/>
                <w:i/>
                <w:noProof/>
              </w:rPr>
            </w:pPr>
            <w:r>
              <w:rPr>
                <w:b/>
                <w:i/>
                <w:noProof/>
              </w:rPr>
              <w:t>Category:</w:t>
            </w:r>
          </w:p>
        </w:tc>
        <w:tc>
          <w:tcPr>
            <w:tcW w:w="851" w:type="dxa"/>
            <w:shd w:val="pct30" w:color="FFFF00" w:fill="auto"/>
          </w:tcPr>
          <w:p w14:paraId="2CF63AFF" w14:textId="01B54482" w:rsidR="00C75D57" w:rsidRDefault="00190267" w:rsidP="00344372">
            <w:pPr>
              <w:pStyle w:val="CRCoverPage"/>
              <w:spacing w:after="0"/>
              <w:ind w:left="100" w:right="-609"/>
              <w:rPr>
                <w:b/>
                <w:noProof/>
              </w:rPr>
            </w:pPr>
            <w:r>
              <w:rPr>
                <w:b/>
                <w:noProof/>
              </w:rPr>
              <w:t>F</w:t>
            </w:r>
          </w:p>
        </w:tc>
        <w:tc>
          <w:tcPr>
            <w:tcW w:w="3402" w:type="dxa"/>
            <w:gridSpan w:val="5"/>
            <w:tcBorders>
              <w:left w:val="nil"/>
            </w:tcBorders>
          </w:tcPr>
          <w:p w14:paraId="7D421C67" w14:textId="77777777" w:rsidR="00C75D57" w:rsidRDefault="00C75D57" w:rsidP="00344372">
            <w:pPr>
              <w:pStyle w:val="CRCoverPage"/>
              <w:spacing w:after="0"/>
              <w:rPr>
                <w:noProof/>
              </w:rPr>
            </w:pPr>
          </w:p>
        </w:tc>
        <w:tc>
          <w:tcPr>
            <w:tcW w:w="1417" w:type="dxa"/>
            <w:gridSpan w:val="3"/>
            <w:tcBorders>
              <w:left w:val="nil"/>
            </w:tcBorders>
          </w:tcPr>
          <w:p w14:paraId="6C489E77" w14:textId="77777777" w:rsidR="00C75D57" w:rsidRDefault="00C75D57" w:rsidP="003443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42F98" w14:textId="23F09C88" w:rsidR="00C75D57" w:rsidRDefault="00C75D57" w:rsidP="00344372">
            <w:pPr>
              <w:pStyle w:val="CRCoverPage"/>
              <w:spacing w:after="0"/>
              <w:ind w:left="100"/>
              <w:rPr>
                <w:noProof/>
              </w:rPr>
            </w:pPr>
            <w:r>
              <w:rPr>
                <w:noProof/>
              </w:rPr>
              <w:t>Rel-1</w:t>
            </w:r>
            <w:r w:rsidR="00190267">
              <w:rPr>
                <w:noProof/>
              </w:rPr>
              <w:t>7</w:t>
            </w:r>
          </w:p>
        </w:tc>
      </w:tr>
      <w:tr w:rsidR="00C75D57" w14:paraId="5239B096" w14:textId="77777777" w:rsidTr="00344372">
        <w:tc>
          <w:tcPr>
            <w:tcW w:w="1843" w:type="dxa"/>
            <w:tcBorders>
              <w:left w:val="single" w:sz="4" w:space="0" w:color="auto"/>
              <w:bottom w:val="single" w:sz="4" w:space="0" w:color="auto"/>
            </w:tcBorders>
          </w:tcPr>
          <w:p w14:paraId="50D6AF2C" w14:textId="77777777" w:rsidR="00C75D57" w:rsidRDefault="00C75D57" w:rsidP="00344372">
            <w:pPr>
              <w:pStyle w:val="CRCoverPage"/>
              <w:spacing w:after="0"/>
              <w:rPr>
                <w:b/>
                <w:i/>
                <w:noProof/>
              </w:rPr>
            </w:pPr>
          </w:p>
        </w:tc>
        <w:tc>
          <w:tcPr>
            <w:tcW w:w="4677" w:type="dxa"/>
            <w:gridSpan w:val="8"/>
            <w:tcBorders>
              <w:bottom w:val="single" w:sz="4" w:space="0" w:color="auto"/>
            </w:tcBorders>
          </w:tcPr>
          <w:p w14:paraId="570B069F" w14:textId="77777777" w:rsidR="00C75D57" w:rsidRDefault="00C75D57" w:rsidP="003443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9E138" w14:textId="77777777" w:rsidR="00C75D57" w:rsidRDefault="00C75D57" w:rsidP="00344372">
            <w:pPr>
              <w:pStyle w:val="CRCoverPage"/>
              <w:rPr>
                <w:noProof/>
              </w:rPr>
            </w:pPr>
            <w:r>
              <w:rPr>
                <w:noProof/>
                <w:sz w:val="18"/>
              </w:rPr>
              <w:t>Detailed explanations of the above categories can</w:t>
            </w:r>
            <w:r>
              <w:rPr>
                <w:noProof/>
                <w:sz w:val="18"/>
              </w:rPr>
              <w:br/>
              <w:t xml:space="preserve">be found in 3GPP </w:t>
            </w:r>
            <w:r w:rsidRPr="00802334">
              <w:rPr>
                <w:noProof/>
                <w:sz w:val="18"/>
              </w:rPr>
              <w:t>TR 21.900</w:t>
            </w:r>
            <w:r>
              <w:rPr>
                <w:noProof/>
                <w:sz w:val="18"/>
              </w:rPr>
              <w:t>.</w:t>
            </w:r>
          </w:p>
        </w:tc>
        <w:tc>
          <w:tcPr>
            <w:tcW w:w="3120" w:type="dxa"/>
            <w:gridSpan w:val="2"/>
            <w:tcBorders>
              <w:bottom w:val="single" w:sz="4" w:space="0" w:color="auto"/>
              <w:right w:val="single" w:sz="4" w:space="0" w:color="auto"/>
            </w:tcBorders>
          </w:tcPr>
          <w:p w14:paraId="5F120AEB" w14:textId="77777777" w:rsidR="00C75D57" w:rsidRPr="007C2097" w:rsidRDefault="00C75D57" w:rsidP="00344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5D57" w14:paraId="4F62F48F" w14:textId="77777777" w:rsidTr="00344372">
        <w:tc>
          <w:tcPr>
            <w:tcW w:w="1843" w:type="dxa"/>
          </w:tcPr>
          <w:p w14:paraId="0A3854D2" w14:textId="77777777" w:rsidR="00C75D57" w:rsidRDefault="00C75D57" w:rsidP="00344372">
            <w:pPr>
              <w:pStyle w:val="CRCoverPage"/>
              <w:spacing w:after="0"/>
              <w:rPr>
                <w:b/>
                <w:i/>
                <w:noProof/>
                <w:sz w:val="8"/>
                <w:szCs w:val="8"/>
              </w:rPr>
            </w:pPr>
          </w:p>
        </w:tc>
        <w:tc>
          <w:tcPr>
            <w:tcW w:w="7797" w:type="dxa"/>
            <w:gridSpan w:val="10"/>
          </w:tcPr>
          <w:p w14:paraId="2E1AA61A" w14:textId="77777777" w:rsidR="00C75D57" w:rsidRDefault="00C75D57" w:rsidP="00344372">
            <w:pPr>
              <w:pStyle w:val="CRCoverPage"/>
              <w:spacing w:after="0"/>
              <w:rPr>
                <w:noProof/>
                <w:sz w:val="8"/>
                <w:szCs w:val="8"/>
              </w:rPr>
            </w:pPr>
          </w:p>
        </w:tc>
      </w:tr>
      <w:tr w:rsidR="00C75D57" w14:paraId="6449231C" w14:textId="77777777" w:rsidTr="00344372">
        <w:tc>
          <w:tcPr>
            <w:tcW w:w="2694" w:type="dxa"/>
            <w:gridSpan w:val="2"/>
            <w:tcBorders>
              <w:top w:val="single" w:sz="4" w:space="0" w:color="auto"/>
              <w:left w:val="single" w:sz="4" w:space="0" w:color="auto"/>
            </w:tcBorders>
          </w:tcPr>
          <w:p w14:paraId="224CE5DF" w14:textId="77777777" w:rsidR="00C75D57" w:rsidRDefault="00C75D57" w:rsidP="00344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B6045" w14:textId="77777777" w:rsidR="00C75D57" w:rsidRDefault="00C75D57" w:rsidP="00344372">
            <w:pPr>
              <w:pStyle w:val="CRCoverPage"/>
              <w:spacing w:after="0"/>
              <w:ind w:left="100"/>
              <w:rPr>
                <w:noProof/>
              </w:rPr>
            </w:pPr>
            <w:r>
              <w:rPr>
                <w:noProof/>
              </w:rPr>
              <w:t>Some CM validation setups needed some clarifications</w:t>
            </w:r>
          </w:p>
        </w:tc>
      </w:tr>
      <w:tr w:rsidR="00C75D57" w14:paraId="2E04C530" w14:textId="77777777" w:rsidTr="00344372">
        <w:tc>
          <w:tcPr>
            <w:tcW w:w="2694" w:type="dxa"/>
            <w:gridSpan w:val="2"/>
            <w:tcBorders>
              <w:left w:val="single" w:sz="4" w:space="0" w:color="auto"/>
            </w:tcBorders>
          </w:tcPr>
          <w:p w14:paraId="64D4E6AD" w14:textId="77777777" w:rsidR="00C75D57" w:rsidRDefault="00C75D57" w:rsidP="00344372">
            <w:pPr>
              <w:pStyle w:val="CRCoverPage"/>
              <w:spacing w:after="0"/>
              <w:rPr>
                <w:b/>
                <w:i/>
                <w:noProof/>
                <w:sz w:val="8"/>
                <w:szCs w:val="8"/>
              </w:rPr>
            </w:pPr>
          </w:p>
        </w:tc>
        <w:tc>
          <w:tcPr>
            <w:tcW w:w="6946" w:type="dxa"/>
            <w:gridSpan w:val="9"/>
            <w:tcBorders>
              <w:right w:val="single" w:sz="4" w:space="0" w:color="auto"/>
            </w:tcBorders>
          </w:tcPr>
          <w:p w14:paraId="56A25E34" w14:textId="77777777" w:rsidR="00C75D57" w:rsidRDefault="00C75D57" w:rsidP="00344372">
            <w:pPr>
              <w:pStyle w:val="CRCoverPage"/>
              <w:spacing w:after="0"/>
              <w:rPr>
                <w:noProof/>
                <w:sz w:val="8"/>
                <w:szCs w:val="8"/>
              </w:rPr>
            </w:pPr>
          </w:p>
        </w:tc>
      </w:tr>
      <w:tr w:rsidR="00C75D57" w14:paraId="62B91A3F" w14:textId="77777777" w:rsidTr="00344372">
        <w:tc>
          <w:tcPr>
            <w:tcW w:w="2694" w:type="dxa"/>
            <w:gridSpan w:val="2"/>
            <w:tcBorders>
              <w:left w:val="single" w:sz="4" w:space="0" w:color="auto"/>
            </w:tcBorders>
          </w:tcPr>
          <w:p w14:paraId="080D832E" w14:textId="77777777" w:rsidR="00C75D57" w:rsidRDefault="00C75D57" w:rsidP="00344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E2CCB" w14:textId="77777777" w:rsidR="00C75D57" w:rsidRDefault="00C75D57" w:rsidP="00344372">
            <w:pPr>
              <w:pStyle w:val="CRCoverPage"/>
              <w:spacing w:after="0"/>
              <w:ind w:left="100"/>
              <w:rPr>
                <w:noProof/>
              </w:rPr>
            </w:pPr>
            <w:r>
              <w:rPr>
                <w:noProof/>
              </w:rPr>
              <w:t>CM validation setup images were harmonized and clarified</w:t>
            </w:r>
          </w:p>
        </w:tc>
      </w:tr>
      <w:tr w:rsidR="00C75D57" w14:paraId="522A3914" w14:textId="77777777" w:rsidTr="00344372">
        <w:tc>
          <w:tcPr>
            <w:tcW w:w="2694" w:type="dxa"/>
            <w:gridSpan w:val="2"/>
            <w:tcBorders>
              <w:left w:val="single" w:sz="4" w:space="0" w:color="auto"/>
            </w:tcBorders>
          </w:tcPr>
          <w:p w14:paraId="7230CD0F" w14:textId="77777777" w:rsidR="00C75D57" w:rsidRDefault="00C75D57" w:rsidP="00344372">
            <w:pPr>
              <w:pStyle w:val="CRCoverPage"/>
              <w:spacing w:after="0"/>
              <w:rPr>
                <w:b/>
                <w:i/>
                <w:noProof/>
                <w:sz w:val="8"/>
                <w:szCs w:val="8"/>
              </w:rPr>
            </w:pPr>
          </w:p>
        </w:tc>
        <w:tc>
          <w:tcPr>
            <w:tcW w:w="6946" w:type="dxa"/>
            <w:gridSpan w:val="9"/>
            <w:tcBorders>
              <w:right w:val="single" w:sz="4" w:space="0" w:color="auto"/>
            </w:tcBorders>
          </w:tcPr>
          <w:p w14:paraId="5537A10C" w14:textId="77777777" w:rsidR="00C75D57" w:rsidRDefault="00C75D57" w:rsidP="00344372">
            <w:pPr>
              <w:pStyle w:val="CRCoverPage"/>
              <w:spacing w:after="0"/>
              <w:rPr>
                <w:noProof/>
                <w:sz w:val="8"/>
                <w:szCs w:val="8"/>
              </w:rPr>
            </w:pPr>
          </w:p>
        </w:tc>
      </w:tr>
      <w:tr w:rsidR="00C75D57" w14:paraId="06943ECF" w14:textId="77777777" w:rsidTr="00344372">
        <w:tc>
          <w:tcPr>
            <w:tcW w:w="2694" w:type="dxa"/>
            <w:gridSpan w:val="2"/>
            <w:tcBorders>
              <w:left w:val="single" w:sz="4" w:space="0" w:color="auto"/>
              <w:bottom w:val="single" w:sz="4" w:space="0" w:color="auto"/>
            </w:tcBorders>
          </w:tcPr>
          <w:p w14:paraId="38DC8770" w14:textId="77777777" w:rsidR="00C75D57" w:rsidRDefault="00C75D57" w:rsidP="00344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49EFD" w14:textId="77777777" w:rsidR="00C75D57" w:rsidRDefault="00C75D57" w:rsidP="00344372">
            <w:pPr>
              <w:pStyle w:val="CRCoverPage"/>
              <w:spacing w:after="0"/>
              <w:ind w:left="100"/>
              <w:rPr>
                <w:noProof/>
              </w:rPr>
            </w:pPr>
            <w:r>
              <w:rPr>
                <w:noProof/>
              </w:rPr>
              <w:t>Validations cannot be performed properly</w:t>
            </w:r>
          </w:p>
        </w:tc>
      </w:tr>
      <w:tr w:rsidR="00C75D57" w14:paraId="3FB41554" w14:textId="77777777" w:rsidTr="00344372">
        <w:tc>
          <w:tcPr>
            <w:tcW w:w="2694" w:type="dxa"/>
            <w:gridSpan w:val="2"/>
          </w:tcPr>
          <w:p w14:paraId="003A3816" w14:textId="77777777" w:rsidR="00C75D57" w:rsidRDefault="00C75D57" w:rsidP="00344372">
            <w:pPr>
              <w:pStyle w:val="CRCoverPage"/>
              <w:spacing w:after="0"/>
              <w:rPr>
                <w:b/>
                <w:i/>
                <w:noProof/>
                <w:sz w:val="8"/>
                <w:szCs w:val="8"/>
              </w:rPr>
            </w:pPr>
          </w:p>
        </w:tc>
        <w:tc>
          <w:tcPr>
            <w:tcW w:w="6946" w:type="dxa"/>
            <w:gridSpan w:val="9"/>
          </w:tcPr>
          <w:p w14:paraId="54864FE6" w14:textId="77777777" w:rsidR="00C75D57" w:rsidRDefault="00C75D57" w:rsidP="00344372">
            <w:pPr>
              <w:pStyle w:val="CRCoverPage"/>
              <w:spacing w:after="0"/>
              <w:rPr>
                <w:noProof/>
                <w:sz w:val="8"/>
                <w:szCs w:val="8"/>
              </w:rPr>
            </w:pPr>
          </w:p>
        </w:tc>
      </w:tr>
      <w:tr w:rsidR="00C75D57" w14:paraId="318D727B" w14:textId="77777777" w:rsidTr="00344372">
        <w:tc>
          <w:tcPr>
            <w:tcW w:w="2694" w:type="dxa"/>
            <w:gridSpan w:val="2"/>
            <w:tcBorders>
              <w:top w:val="single" w:sz="4" w:space="0" w:color="auto"/>
              <w:left w:val="single" w:sz="4" w:space="0" w:color="auto"/>
            </w:tcBorders>
          </w:tcPr>
          <w:p w14:paraId="7AA31985" w14:textId="77777777" w:rsidR="00C75D57" w:rsidRDefault="00C75D57" w:rsidP="00344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6F3A2" w14:textId="53E1A9C3" w:rsidR="00C75D57" w:rsidRDefault="00C75D57" w:rsidP="00344372">
            <w:pPr>
              <w:pStyle w:val="CRCoverPage"/>
              <w:spacing w:after="0"/>
              <w:ind w:left="100"/>
              <w:rPr>
                <w:noProof/>
              </w:rPr>
            </w:pPr>
            <w:r>
              <w:rPr>
                <w:noProof/>
              </w:rPr>
              <w:t>D.3.2, D.3.3, D.3.4, D.3.6</w:t>
            </w:r>
          </w:p>
        </w:tc>
      </w:tr>
      <w:tr w:rsidR="00C75D57" w14:paraId="64C2A741" w14:textId="77777777" w:rsidTr="00344372">
        <w:tc>
          <w:tcPr>
            <w:tcW w:w="2694" w:type="dxa"/>
            <w:gridSpan w:val="2"/>
            <w:tcBorders>
              <w:left w:val="single" w:sz="4" w:space="0" w:color="auto"/>
            </w:tcBorders>
          </w:tcPr>
          <w:p w14:paraId="1A6DB05A" w14:textId="77777777" w:rsidR="00C75D57" w:rsidRDefault="00C75D57" w:rsidP="00344372">
            <w:pPr>
              <w:pStyle w:val="CRCoverPage"/>
              <w:spacing w:after="0"/>
              <w:rPr>
                <w:b/>
                <w:i/>
                <w:noProof/>
                <w:sz w:val="8"/>
                <w:szCs w:val="8"/>
              </w:rPr>
            </w:pPr>
          </w:p>
        </w:tc>
        <w:tc>
          <w:tcPr>
            <w:tcW w:w="6946" w:type="dxa"/>
            <w:gridSpan w:val="9"/>
            <w:tcBorders>
              <w:right w:val="single" w:sz="4" w:space="0" w:color="auto"/>
            </w:tcBorders>
          </w:tcPr>
          <w:p w14:paraId="7D133419" w14:textId="77777777" w:rsidR="00C75D57" w:rsidRDefault="00C75D57" w:rsidP="00344372">
            <w:pPr>
              <w:pStyle w:val="CRCoverPage"/>
              <w:spacing w:after="0"/>
              <w:rPr>
                <w:noProof/>
                <w:sz w:val="8"/>
                <w:szCs w:val="8"/>
              </w:rPr>
            </w:pPr>
          </w:p>
        </w:tc>
      </w:tr>
      <w:tr w:rsidR="00C75D57" w14:paraId="23B912A3" w14:textId="77777777" w:rsidTr="00344372">
        <w:tc>
          <w:tcPr>
            <w:tcW w:w="2694" w:type="dxa"/>
            <w:gridSpan w:val="2"/>
            <w:tcBorders>
              <w:left w:val="single" w:sz="4" w:space="0" w:color="auto"/>
            </w:tcBorders>
          </w:tcPr>
          <w:p w14:paraId="1A975257" w14:textId="77777777" w:rsidR="00C75D57" w:rsidRDefault="00C75D57" w:rsidP="00344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E9265" w14:textId="77777777" w:rsidR="00C75D57" w:rsidRDefault="00C75D57" w:rsidP="00344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30EC7" w14:textId="77777777" w:rsidR="00C75D57" w:rsidRDefault="00C75D57" w:rsidP="00344372">
            <w:pPr>
              <w:pStyle w:val="CRCoverPage"/>
              <w:spacing w:after="0"/>
              <w:jc w:val="center"/>
              <w:rPr>
                <w:b/>
                <w:caps/>
                <w:noProof/>
              </w:rPr>
            </w:pPr>
            <w:r>
              <w:rPr>
                <w:b/>
                <w:caps/>
                <w:noProof/>
              </w:rPr>
              <w:t>N</w:t>
            </w:r>
          </w:p>
        </w:tc>
        <w:tc>
          <w:tcPr>
            <w:tcW w:w="2977" w:type="dxa"/>
            <w:gridSpan w:val="4"/>
          </w:tcPr>
          <w:p w14:paraId="77DA92D9" w14:textId="77777777" w:rsidR="00C75D57" w:rsidRDefault="00C75D57" w:rsidP="00344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4095A1" w14:textId="77777777" w:rsidR="00C75D57" w:rsidRDefault="00C75D57" w:rsidP="00344372">
            <w:pPr>
              <w:pStyle w:val="CRCoverPage"/>
              <w:spacing w:after="0"/>
              <w:ind w:left="99"/>
              <w:rPr>
                <w:noProof/>
              </w:rPr>
            </w:pPr>
          </w:p>
        </w:tc>
      </w:tr>
      <w:tr w:rsidR="00C75D57" w14:paraId="6C57E187" w14:textId="77777777" w:rsidTr="00344372">
        <w:tc>
          <w:tcPr>
            <w:tcW w:w="2694" w:type="dxa"/>
            <w:gridSpan w:val="2"/>
            <w:tcBorders>
              <w:left w:val="single" w:sz="4" w:space="0" w:color="auto"/>
            </w:tcBorders>
          </w:tcPr>
          <w:p w14:paraId="0E0CC631" w14:textId="77777777" w:rsidR="00C75D57" w:rsidRDefault="00C75D57" w:rsidP="00344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C0A83" w14:textId="21710920" w:rsidR="00C75D57" w:rsidRDefault="00C75D57" w:rsidP="00344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0CB9" w14:textId="0877DAE2" w:rsidR="00C75D57" w:rsidRDefault="00F40F7E" w:rsidP="00344372">
            <w:pPr>
              <w:pStyle w:val="CRCoverPage"/>
              <w:spacing w:after="0"/>
              <w:jc w:val="center"/>
              <w:rPr>
                <w:b/>
                <w:caps/>
                <w:noProof/>
              </w:rPr>
            </w:pPr>
            <w:r>
              <w:rPr>
                <w:b/>
                <w:caps/>
                <w:noProof/>
              </w:rPr>
              <w:t>x</w:t>
            </w:r>
          </w:p>
        </w:tc>
        <w:tc>
          <w:tcPr>
            <w:tcW w:w="2977" w:type="dxa"/>
            <w:gridSpan w:val="4"/>
          </w:tcPr>
          <w:p w14:paraId="3810D379" w14:textId="77777777" w:rsidR="00C75D57" w:rsidRDefault="00C75D57" w:rsidP="00344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DA09F" w14:textId="4CA705F6" w:rsidR="00C75D57" w:rsidRDefault="00C75D57" w:rsidP="00344372">
            <w:pPr>
              <w:pStyle w:val="CRCoverPage"/>
              <w:spacing w:after="0"/>
              <w:ind w:left="99"/>
              <w:rPr>
                <w:noProof/>
              </w:rPr>
            </w:pPr>
            <w:r>
              <w:rPr>
                <w:noProof/>
              </w:rPr>
              <w:t xml:space="preserve">TS/TR </w:t>
            </w:r>
            <w:r w:rsidR="00AF3B61">
              <w:rPr>
                <w:noProof/>
              </w:rPr>
              <w:t xml:space="preserve">… </w:t>
            </w:r>
            <w:r>
              <w:rPr>
                <w:noProof/>
              </w:rPr>
              <w:t xml:space="preserve">CR </w:t>
            </w:r>
            <w:r w:rsidR="00370ACF">
              <w:rPr>
                <w:noProof/>
              </w:rPr>
              <w:t xml:space="preserve"> </w:t>
            </w:r>
            <w:r>
              <w:rPr>
                <w:noProof/>
              </w:rPr>
              <w:t xml:space="preserve"> </w:t>
            </w:r>
          </w:p>
        </w:tc>
      </w:tr>
      <w:tr w:rsidR="00C75D57" w14:paraId="117CFC15" w14:textId="77777777" w:rsidTr="00344372">
        <w:tc>
          <w:tcPr>
            <w:tcW w:w="2694" w:type="dxa"/>
            <w:gridSpan w:val="2"/>
            <w:tcBorders>
              <w:left w:val="single" w:sz="4" w:space="0" w:color="auto"/>
            </w:tcBorders>
          </w:tcPr>
          <w:p w14:paraId="0273FC4C" w14:textId="77777777" w:rsidR="00C75D57" w:rsidRDefault="00C75D57" w:rsidP="00344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293A7" w14:textId="77777777" w:rsidR="00C75D57" w:rsidRDefault="00C75D57" w:rsidP="003443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72F4F" w14:textId="77777777" w:rsidR="00C75D57" w:rsidRDefault="00C75D57" w:rsidP="00344372">
            <w:pPr>
              <w:pStyle w:val="CRCoverPage"/>
              <w:spacing w:after="0"/>
              <w:jc w:val="center"/>
              <w:rPr>
                <w:b/>
                <w:caps/>
                <w:noProof/>
              </w:rPr>
            </w:pPr>
          </w:p>
        </w:tc>
        <w:tc>
          <w:tcPr>
            <w:tcW w:w="2977" w:type="dxa"/>
            <w:gridSpan w:val="4"/>
          </w:tcPr>
          <w:p w14:paraId="2CAEB8AD" w14:textId="77777777" w:rsidR="00C75D57" w:rsidRDefault="00C75D57" w:rsidP="00344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F898F" w14:textId="6726B866" w:rsidR="00C75D57" w:rsidRDefault="00C75D57" w:rsidP="00344372">
            <w:pPr>
              <w:pStyle w:val="CRCoverPage"/>
              <w:spacing w:after="0"/>
              <w:ind w:left="99"/>
              <w:rPr>
                <w:noProof/>
              </w:rPr>
            </w:pPr>
            <w:r>
              <w:rPr>
                <w:noProof/>
              </w:rPr>
              <w:t xml:space="preserve">TS/TR 38.551 CR </w:t>
            </w:r>
            <w:r w:rsidR="0030764D">
              <w:rPr>
                <w:noProof/>
              </w:rPr>
              <w:t>0029</w:t>
            </w:r>
            <w:r>
              <w:rPr>
                <w:noProof/>
              </w:rPr>
              <w:t xml:space="preserve"> </w:t>
            </w:r>
          </w:p>
        </w:tc>
      </w:tr>
      <w:tr w:rsidR="00C75D57" w14:paraId="1FBD18F8" w14:textId="77777777" w:rsidTr="00344372">
        <w:tc>
          <w:tcPr>
            <w:tcW w:w="2694" w:type="dxa"/>
            <w:gridSpan w:val="2"/>
            <w:tcBorders>
              <w:left w:val="single" w:sz="4" w:space="0" w:color="auto"/>
            </w:tcBorders>
          </w:tcPr>
          <w:p w14:paraId="02DF6FE6" w14:textId="77777777" w:rsidR="00C75D57" w:rsidRDefault="00C75D57" w:rsidP="00344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47BDB" w14:textId="77777777" w:rsidR="00C75D57" w:rsidRDefault="00C75D57" w:rsidP="00344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06E56" w14:textId="77777777" w:rsidR="00C75D57" w:rsidRDefault="00C75D57" w:rsidP="00344372">
            <w:pPr>
              <w:pStyle w:val="CRCoverPage"/>
              <w:spacing w:after="0"/>
              <w:jc w:val="center"/>
              <w:rPr>
                <w:b/>
                <w:caps/>
                <w:noProof/>
              </w:rPr>
            </w:pPr>
            <w:r>
              <w:rPr>
                <w:b/>
                <w:caps/>
                <w:noProof/>
              </w:rPr>
              <w:t>X</w:t>
            </w:r>
          </w:p>
        </w:tc>
        <w:tc>
          <w:tcPr>
            <w:tcW w:w="2977" w:type="dxa"/>
            <w:gridSpan w:val="4"/>
          </w:tcPr>
          <w:p w14:paraId="5FB58154" w14:textId="77777777" w:rsidR="00C75D57" w:rsidRDefault="00C75D57" w:rsidP="00344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F542D" w14:textId="77777777" w:rsidR="00C75D57" w:rsidRDefault="00C75D57" w:rsidP="00344372">
            <w:pPr>
              <w:pStyle w:val="CRCoverPage"/>
              <w:spacing w:after="0"/>
              <w:ind w:left="99"/>
              <w:rPr>
                <w:noProof/>
              </w:rPr>
            </w:pPr>
            <w:r>
              <w:rPr>
                <w:noProof/>
              </w:rPr>
              <w:t xml:space="preserve">TS/TR ... CR ... </w:t>
            </w:r>
          </w:p>
        </w:tc>
      </w:tr>
      <w:tr w:rsidR="00C75D57" w14:paraId="20A2CFD2" w14:textId="77777777" w:rsidTr="00344372">
        <w:tc>
          <w:tcPr>
            <w:tcW w:w="2694" w:type="dxa"/>
            <w:gridSpan w:val="2"/>
            <w:tcBorders>
              <w:left w:val="single" w:sz="4" w:space="0" w:color="auto"/>
            </w:tcBorders>
          </w:tcPr>
          <w:p w14:paraId="347394AC" w14:textId="77777777" w:rsidR="00C75D57" w:rsidRDefault="00C75D57" w:rsidP="00344372">
            <w:pPr>
              <w:pStyle w:val="CRCoverPage"/>
              <w:spacing w:after="0"/>
              <w:rPr>
                <w:b/>
                <w:i/>
                <w:noProof/>
              </w:rPr>
            </w:pPr>
          </w:p>
        </w:tc>
        <w:tc>
          <w:tcPr>
            <w:tcW w:w="6946" w:type="dxa"/>
            <w:gridSpan w:val="9"/>
            <w:tcBorders>
              <w:right w:val="single" w:sz="4" w:space="0" w:color="auto"/>
            </w:tcBorders>
          </w:tcPr>
          <w:p w14:paraId="511B5543" w14:textId="77777777" w:rsidR="00C75D57" w:rsidRDefault="00C75D57" w:rsidP="00344372">
            <w:pPr>
              <w:pStyle w:val="CRCoverPage"/>
              <w:spacing w:after="0"/>
              <w:rPr>
                <w:noProof/>
              </w:rPr>
            </w:pPr>
          </w:p>
        </w:tc>
      </w:tr>
      <w:tr w:rsidR="00C75D57" w14:paraId="24A5824B" w14:textId="77777777" w:rsidTr="00344372">
        <w:tc>
          <w:tcPr>
            <w:tcW w:w="2694" w:type="dxa"/>
            <w:gridSpan w:val="2"/>
            <w:tcBorders>
              <w:left w:val="single" w:sz="4" w:space="0" w:color="auto"/>
              <w:bottom w:val="single" w:sz="4" w:space="0" w:color="auto"/>
            </w:tcBorders>
          </w:tcPr>
          <w:p w14:paraId="210B7505" w14:textId="77777777" w:rsidR="00C75D57" w:rsidRDefault="00C75D57" w:rsidP="00344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51077" w14:textId="4DBB437D" w:rsidR="00C75D57" w:rsidRDefault="0030764D" w:rsidP="00344372">
            <w:pPr>
              <w:pStyle w:val="CRCoverPage"/>
              <w:spacing w:after="0"/>
              <w:ind w:left="100"/>
              <w:rPr>
                <w:noProof/>
              </w:rPr>
            </w:pPr>
            <w:r>
              <w:rPr>
                <w:noProof/>
              </w:rPr>
              <w:t xml:space="preserve">RAN5 CR in </w:t>
            </w:r>
            <w:r w:rsidR="00DC1DAB" w:rsidRPr="00DC1DAB">
              <w:rPr>
                <w:noProof/>
              </w:rPr>
              <w:t>R5-246533</w:t>
            </w:r>
          </w:p>
        </w:tc>
      </w:tr>
      <w:tr w:rsidR="00C75D57" w:rsidRPr="008863B9" w14:paraId="7A563FAB" w14:textId="77777777" w:rsidTr="00344372">
        <w:tc>
          <w:tcPr>
            <w:tcW w:w="2694" w:type="dxa"/>
            <w:gridSpan w:val="2"/>
            <w:tcBorders>
              <w:top w:val="single" w:sz="4" w:space="0" w:color="auto"/>
              <w:bottom w:val="single" w:sz="4" w:space="0" w:color="auto"/>
            </w:tcBorders>
          </w:tcPr>
          <w:p w14:paraId="7C8441A6" w14:textId="77777777" w:rsidR="00C75D57" w:rsidRPr="008863B9" w:rsidRDefault="00C75D57" w:rsidP="00344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7654D" w14:textId="77777777" w:rsidR="00C75D57" w:rsidRPr="008863B9" w:rsidRDefault="00C75D57" w:rsidP="00344372">
            <w:pPr>
              <w:pStyle w:val="CRCoverPage"/>
              <w:spacing w:after="0"/>
              <w:ind w:left="100"/>
              <w:rPr>
                <w:noProof/>
                <w:sz w:val="8"/>
                <w:szCs w:val="8"/>
              </w:rPr>
            </w:pPr>
          </w:p>
        </w:tc>
      </w:tr>
      <w:tr w:rsidR="00C75D57" w14:paraId="2E5AA168" w14:textId="77777777" w:rsidTr="00344372">
        <w:tc>
          <w:tcPr>
            <w:tcW w:w="2694" w:type="dxa"/>
            <w:gridSpan w:val="2"/>
            <w:tcBorders>
              <w:top w:val="single" w:sz="4" w:space="0" w:color="auto"/>
              <w:left w:val="single" w:sz="4" w:space="0" w:color="auto"/>
              <w:bottom w:val="single" w:sz="4" w:space="0" w:color="auto"/>
            </w:tcBorders>
          </w:tcPr>
          <w:p w14:paraId="59D57755" w14:textId="77777777" w:rsidR="00C75D57" w:rsidRDefault="00C75D57" w:rsidP="00344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FED97" w14:textId="77777777" w:rsidR="00C75D57" w:rsidRDefault="00C75D57" w:rsidP="00344372">
            <w:pPr>
              <w:pStyle w:val="CRCoverPage"/>
              <w:spacing w:after="0"/>
              <w:ind w:left="100"/>
              <w:rPr>
                <w:noProof/>
              </w:rPr>
            </w:pPr>
          </w:p>
        </w:tc>
      </w:tr>
    </w:tbl>
    <w:p w14:paraId="65EEEDD1" w14:textId="77777777" w:rsidR="00C75D57" w:rsidRDefault="00C75D57" w:rsidP="00C75D57">
      <w:pPr>
        <w:pStyle w:val="CRCoverPage"/>
        <w:spacing w:after="0"/>
        <w:rPr>
          <w:noProof/>
          <w:sz w:val="8"/>
          <w:szCs w:val="8"/>
        </w:rPr>
      </w:pPr>
    </w:p>
    <w:p w14:paraId="1A265F5E" w14:textId="77777777" w:rsidR="00C75D57" w:rsidRDefault="00C75D57" w:rsidP="00C75D57">
      <w:pPr>
        <w:rPr>
          <w:noProof/>
        </w:rPr>
        <w:sectPr w:rsidR="00C75D57" w:rsidSect="00C75D57">
          <w:headerReference w:type="even" r:id="rId11"/>
          <w:footnotePr>
            <w:numRestart w:val="eachSect"/>
          </w:footnotePr>
          <w:pgSz w:w="11907" w:h="16840" w:code="9"/>
          <w:pgMar w:top="1418" w:right="1134" w:bottom="1134" w:left="1134" w:header="680" w:footer="567" w:gutter="0"/>
          <w:cols w:space="720"/>
        </w:sectPr>
      </w:pPr>
    </w:p>
    <w:p w14:paraId="6FBD479E" w14:textId="4B717335" w:rsidR="001E27E0" w:rsidRPr="001E27E0" w:rsidRDefault="001E27E0" w:rsidP="001E27E0">
      <w:pPr>
        <w:rPr>
          <w:rFonts w:ascii="Arial" w:hAnsi="Arial" w:cs="Arial"/>
          <w:color w:val="FF0000"/>
          <w:sz w:val="32"/>
        </w:rPr>
      </w:pPr>
      <w:bookmarkStart w:id="14" w:name="_Toc97807458"/>
      <w:bookmarkStart w:id="15" w:name="_Toc106185681"/>
      <w:bookmarkStart w:id="16" w:name="_Toc114141570"/>
      <w:bookmarkStart w:id="17" w:name="_Toc121935178"/>
      <w:bookmarkStart w:id="18" w:name="_Toc124152196"/>
      <w:bookmarkStart w:id="19" w:name="_Toc137479640"/>
      <w:bookmarkStart w:id="20" w:name="_Toc138765509"/>
      <w:bookmarkStart w:id="21" w:name="_Toc145425917"/>
      <w:bookmarkStart w:id="22" w:name="_Toc155371715"/>
      <w:bookmarkStart w:id="23" w:name="_Toc161649092"/>
      <w:bookmarkStart w:id="24" w:name="_Toc161652014"/>
      <w:bookmarkStart w:id="25" w:name="_Toc169785004"/>
      <w:bookmarkStart w:id="26" w:name="_Toc176785527"/>
      <w:bookmarkStart w:id="27" w:name="_Hlk63095412"/>
      <w:bookmarkEnd w:id="0"/>
      <w:bookmarkEnd w:id="1"/>
      <w:bookmarkEnd w:id="2"/>
      <w:bookmarkEnd w:id="3"/>
      <w:bookmarkEnd w:id="4"/>
      <w:bookmarkEnd w:id="5"/>
      <w:bookmarkEnd w:id="6"/>
      <w:bookmarkEnd w:id="7"/>
      <w:bookmarkEnd w:id="8"/>
      <w:bookmarkEnd w:id="9"/>
      <w:bookmarkEnd w:id="10"/>
      <w:bookmarkEnd w:id="11"/>
      <w:bookmarkEnd w:id="12"/>
      <w:r w:rsidRPr="001E27E0">
        <w:rPr>
          <w:rFonts w:ascii="Arial" w:hAnsi="Arial" w:cs="Arial"/>
          <w:color w:val="FF0000"/>
          <w:sz w:val="32"/>
        </w:rPr>
        <w:lastRenderedPageBreak/>
        <w:t>&lt;&lt;&lt; Skip Unchanged Sections &gt;&gt;&gt;</w:t>
      </w:r>
    </w:p>
    <w:p w14:paraId="51110788" w14:textId="155AC1E7" w:rsidR="001E27E0" w:rsidRPr="001E27E0" w:rsidRDefault="001E27E0" w:rsidP="001E27E0">
      <w:pPr>
        <w:rPr>
          <w:rFonts w:ascii="Arial" w:hAnsi="Arial" w:cs="Arial"/>
          <w:b/>
          <w:color w:val="FF0000"/>
          <w:sz w:val="32"/>
        </w:rPr>
      </w:pPr>
      <w:r w:rsidRPr="001E27E0">
        <w:rPr>
          <w:rFonts w:ascii="Arial" w:hAnsi="Arial" w:cs="Arial"/>
          <w:b/>
          <w:color w:val="FF0000"/>
          <w:sz w:val="32"/>
        </w:rPr>
        <w:t>&lt;&lt;&lt; START OF CHANGES &gt;&gt;&gt;</w:t>
      </w:r>
    </w:p>
    <w:p w14:paraId="330031BD" w14:textId="5A5D8701" w:rsidR="00792483" w:rsidRDefault="00792483" w:rsidP="00792483">
      <w:pPr>
        <w:pStyle w:val="Heading1"/>
      </w:pPr>
      <w:r>
        <w:t>D</w:t>
      </w:r>
      <w:r w:rsidRPr="00235394">
        <w:t>.</w:t>
      </w:r>
      <w:r>
        <w:t>3</w:t>
      </w:r>
      <w:r w:rsidRPr="00235394">
        <w:tab/>
      </w:r>
      <w:r>
        <w:t>FR2 Channel model validation</w:t>
      </w:r>
      <w:bookmarkEnd w:id="14"/>
      <w:bookmarkEnd w:id="15"/>
      <w:bookmarkEnd w:id="16"/>
      <w:bookmarkEnd w:id="17"/>
      <w:bookmarkEnd w:id="18"/>
      <w:bookmarkEnd w:id="19"/>
      <w:bookmarkEnd w:id="20"/>
      <w:bookmarkEnd w:id="21"/>
      <w:bookmarkEnd w:id="22"/>
      <w:bookmarkEnd w:id="23"/>
      <w:bookmarkEnd w:id="24"/>
      <w:bookmarkEnd w:id="25"/>
      <w:bookmarkEnd w:id="26"/>
    </w:p>
    <w:p w14:paraId="2980DBAE" w14:textId="126805FF" w:rsidR="00792483" w:rsidRDefault="00792483" w:rsidP="00792483">
      <w:pPr>
        <w:pStyle w:val="Heading2"/>
      </w:pPr>
      <w:bookmarkStart w:id="28" w:name="_Toc97807459"/>
      <w:bookmarkStart w:id="29" w:name="_Toc106185682"/>
      <w:bookmarkStart w:id="30" w:name="_Toc114141571"/>
      <w:bookmarkStart w:id="31" w:name="_Toc121935179"/>
      <w:bookmarkStart w:id="32" w:name="_Toc124152197"/>
      <w:bookmarkStart w:id="33" w:name="_Toc137479641"/>
      <w:bookmarkStart w:id="34" w:name="_Toc138765510"/>
      <w:bookmarkStart w:id="35" w:name="_Toc145425918"/>
      <w:bookmarkStart w:id="36" w:name="_Toc155371716"/>
      <w:bookmarkStart w:id="37" w:name="_Toc161649093"/>
      <w:bookmarkStart w:id="38" w:name="_Toc161652015"/>
      <w:bookmarkStart w:id="39" w:name="_Toc169785005"/>
      <w:bookmarkStart w:id="40" w:name="_Toc176785528"/>
      <w:bookmarkEnd w:id="27"/>
      <w:r>
        <w:t>D</w:t>
      </w:r>
      <w:r w:rsidRPr="0042109A">
        <w:t>.</w:t>
      </w:r>
      <w:r>
        <w:t>3.1</w:t>
      </w:r>
      <w:r w:rsidRPr="00A57965">
        <w:tab/>
      </w:r>
      <w:r>
        <w:t>General</w:t>
      </w:r>
      <w:bookmarkEnd w:id="28"/>
      <w:bookmarkEnd w:id="29"/>
      <w:bookmarkEnd w:id="30"/>
      <w:bookmarkEnd w:id="31"/>
      <w:bookmarkEnd w:id="32"/>
      <w:bookmarkEnd w:id="33"/>
      <w:bookmarkEnd w:id="34"/>
      <w:bookmarkEnd w:id="35"/>
      <w:bookmarkEnd w:id="36"/>
      <w:bookmarkEnd w:id="37"/>
      <w:bookmarkEnd w:id="38"/>
      <w:bookmarkEnd w:id="39"/>
      <w:bookmarkEnd w:id="40"/>
    </w:p>
    <w:p w14:paraId="4F7868A5" w14:textId="77777777" w:rsidR="00792483" w:rsidRPr="000A30B8" w:rsidRDefault="00792483" w:rsidP="00792483">
      <w:r w:rsidRPr="000A30B8">
        <w:rPr>
          <w:rFonts w:hint="eastAsia"/>
        </w:rPr>
        <w:t>T</w:t>
      </w:r>
      <w:r w:rsidRPr="000A30B8">
        <w:t xml:space="preserve">his clause describes the </w:t>
      </w:r>
      <w:r>
        <w:t xml:space="preserve">FR2 </w:t>
      </w:r>
      <w:r w:rsidRPr="000A30B8">
        <w:t>MIMO OTA validation measurements, in order to ensure that the channel models are correctly implemented and hence capable of generating the propagation environment, as described by the model, within the test zone</w:t>
      </w:r>
      <w:r w:rsidRPr="003D6E51">
        <w:t xml:space="preserve"> </w:t>
      </w:r>
      <w:r>
        <w:t>of the</w:t>
      </w:r>
      <w:r w:rsidRPr="003D6E51">
        <w:t xml:space="preserve"> 3D-MPAC system</w:t>
      </w:r>
      <w:r w:rsidRPr="000A30B8">
        <w:t>.</w:t>
      </w:r>
    </w:p>
    <w:p w14:paraId="595351E4" w14:textId="77777777" w:rsidR="00792483" w:rsidRPr="000A30B8" w:rsidRDefault="00792483" w:rsidP="00792483">
      <w:r w:rsidRPr="000A30B8">
        <w:t>The following measurements shall be done for FR</w:t>
      </w:r>
      <w:r>
        <w:t>2</w:t>
      </w:r>
      <w:r w:rsidRPr="000A30B8">
        <w:t xml:space="preserve"> channel model validation:</w:t>
      </w:r>
    </w:p>
    <w:p w14:paraId="6C796A66" w14:textId="20F2CDAE" w:rsidR="00792483" w:rsidRDefault="00351197" w:rsidP="00792483">
      <w:pPr>
        <w:pStyle w:val="B1"/>
        <w:rPr>
          <w:lang w:eastAsia="ko-KR"/>
        </w:rPr>
      </w:pPr>
      <w:r>
        <w:rPr>
          <w:lang w:eastAsia="ko-KR"/>
        </w:rPr>
        <w:t>-</w:t>
      </w:r>
      <w:r>
        <w:rPr>
          <w:lang w:eastAsia="ko-KR"/>
        </w:rPr>
        <w:tab/>
      </w:r>
      <w:r w:rsidR="00792483">
        <w:rPr>
          <w:lang w:eastAsia="ko-KR"/>
        </w:rPr>
        <w:t xml:space="preserve">Power Delay Profile (PDP) </w:t>
      </w:r>
    </w:p>
    <w:p w14:paraId="08F3AB57" w14:textId="1690A654" w:rsidR="00792483" w:rsidRDefault="00351197" w:rsidP="00792483">
      <w:pPr>
        <w:pStyle w:val="B1"/>
        <w:rPr>
          <w:lang w:eastAsia="ko-KR"/>
        </w:rPr>
      </w:pPr>
      <w:r>
        <w:rPr>
          <w:lang w:eastAsia="ko-KR"/>
        </w:rPr>
        <w:t>-</w:t>
      </w:r>
      <w:r>
        <w:rPr>
          <w:lang w:eastAsia="ko-KR"/>
        </w:rPr>
        <w:tab/>
      </w:r>
      <w:r w:rsidR="00792483" w:rsidRPr="003F7CF8">
        <w:rPr>
          <w:lang w:eastAsia="ko-KR"/>
        </w:rPr>
        <w:t>Doppler/Temporal correlation</w:t>
      </w:r>
    </w:p>
    <w:p w14:paraId="0700EBD2" w14:textId="493F87D8" w:rsidR="00792483" w:rsidRDefault="00351197" w:rsidP="00792483">
      <w:pPr>
        <w:pStyle w:val="B1"/>
        <w:rPr>
          <w:lang w:eastAsia="ko-KR"/>
        </w:rPr>
      </w:pPr>
      <w:r>
        <w:rPr>
          <w:lang w:eastAsia="ko-KR"/>
        </w:rPr>
        <w:t>-</w:t>
      </w:r>
      <w:r>
        <w:rPr>
          <w:lang w:eastAsia="ko-KR"/>
        </w:rPr>
        <w:tab/>
      </w:r>
      <w:r w:rsidR="00792483">
        <w:rPr>
          <w:lang w:eastAsia="ko-KR"/>
        </w:rPr>
        <w:t>PAS similarity percentage (PSP)</w:t>
      </w:r>
    </w:p>
    <w:p w14:paraId="49638824" w14:textId="1764FF0F" w:rsidR="00792483" w:rsidRDefault="00351197" w:rsidP="00792483">
      <w:pPr>
        <w:pStyle w:val="B1"/>
        <w:rPr>
          <w:lang w:eastAsia="ko-KR"/>
        </w:rPr>
      </w:pPr>
      <w:r>
        <w:rPr>
          <w:lang w:eastAsia="ko-KR"/>
        </w:rPr>
        <w:t>-</w:t>
      </w:r>
      <w:r>
        <w:rPr>
          <w:lang w:eastAsia="ko-KR"/>
        </w:rPr>
        <w:tab/>
      </w:r>
      <w:r w:rsidR="00792483" w:rsidRPr="003F7CF8">
        <w:rPr>
          <w:lang w:eastAsia="ko-KR"/>
        </w:rPr>
        <w:t>Cross-polarization</w:t>
      </w:r>
    </w:p>
    <w:p w14:paraId="0A6AB768" w14:textId="02451D9F" w:rsidR="00792483" w:rsidRDefault="00351197" w:rsidP="00792483">
      <w:pPr>
        <w:pStyle w:val="B1"/>
        <w:rPr>
          <w:lang w:eastAsia="ko-KR"/>
        </w:rPr>
      </w:pPr>
      <w:r>
        <w:rPr>
          <w:lang w:eastAsia="ko-KR"/>
        </w:rPr>
        <w:t>-</w:t>
      </w:r>
      <w:r>
        <w:rPr>
          <w:lang w:eastAsia="ko-KR"/>
        </w:rPr>
        <w:tab/>
      </w:r>
      <w:r w:rsidR="00792483" w:rsidRPr="003F7CF8">
        <w:rPr>
          <w:lang w:eastAsia="ko-KR"/>
        </w:rPr>
        <w:t>Power validation</w:t>
      </w:r>
    </w:p>
    <w:p w14:paraId="3B0ABA98" w14:textId="77777777" w:rsidR="00792483" w:rsidRPr="00CA2B52" w:rsidRDefault="00792483" w:rsidP="00792483">
      <w:pPr>
        <w:rPr>
          <w:lang w:eastAsia="zh-CN"/>
        </w:rPr>
      </w:pPr>
      <w:r w:rsidRPr="00CA2B52">
        <w:rPr>
          <w:lang w:eastAsia="zh-CN"/>
        </w:rPr>
        <w:t xml:space="preserve">Frequencies to be used to test for </w:t>
      </w:r>
      <w:r>
        <w:rPr>
          <w:lang w:eastAsia="zh-CN"/>
        </w:rPr>
        <w:t xml:space="preserve">FR2 </w:t>
      </w:r>
      <w:r w:rsidRPr="00CA2B52">
        <w:rPr>
          <w:lang w:eastAsia="zh-CN"/>
        </w:rPr>
        <w:t xml:space="preserve">channel model validation: </w:t>
      </w:r>
    </w:p>
    <w:p w14:paraId="25A51A55" w14:textId="77777777" w:rsidR="00792483" w:rsidRPr="0041586E" w:rsidRDefault="00792483" w:rsidP="00792483">
      <w:pPr>
        <w:pStyle w:val="TH"/>
      </w:pPr>
      <w:r>
        <w:t>Table D.3.1-1: FR2 C</w:t>
      </w:r>
      <w:r w:rsidRPr="00327F86">
        <w:t>h</w:t>
      </w:r>
      <w:r>
        <w:t>annel model validation</w:t>
      </w:r>
      <w:r w:rsidRPr="00327F86">
        <w:t xml:space="preserve"> </w:t>
      </w:r>
      <w:r>
        <w:t>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50"/>
        <w:gridCol w:w="1701"/>
      </w:tblGrid>
      <w:tr w:rsidR="00792483" w:rsidRPr="008F460F" w14:paraId="19C8672E" w14:textId="77777777" w:rsidTr="00F47AE5">
        <w:trPr>
          <w:jc w:val="center"/>
        </w:trPr>
        <w:tc>
          <w:tcPr>
            <w:tcW w:w="1956" w:type="dxa"/>
            <w:shd w:val="clear" w:color="auto" w:fill="E7E6E6"/>
          </w:tcPr>
          <w:p w14:paraId="49F002CC" w14:textId="77777777" w:rsidR="00792483" w:rsidRPr="008F460F" w:rsidRDefault="00792483" w:rsidP="00A91EF2">
            <w:pPr>
              <w:pStyle w:val="TAH"/>
              <w:rPr>
                <w:lang w:val="en-US"/>
              </w:rPr>
            </w:pPr>
            <w:r w:rsidRPr="008F460F">
              <w:rPr>
                <w:lang w:val="en-US"/>
              </w:rPr>
              <w:t>NR FR2 Bands</w:t>
            </w:r>
          </w:p>
        </w:tc>
        <w:tc>
          <w:tcPr>
            <w:tcW w:w="850" w:type="dxa"/>
            <w:shd w:val="clear" w:color="auto" w:fill="E7E6E6"/>
          </w:tcPr>
          <w:p w14:paraId="17A836BC" w14:textId="77777777" w:rsidR="00792483" w:rsidRPr="008F460F" w:rsidRDefault="00792483" w:rsidP="00A91EF2">
            <w:pPr>
              <w:pStyle w:val="TAH"/>
              <w:rPr>
                <w:lang w:val="en-US"/>
              </w:rPr>
            </w:pPr>
            <w:r w:rsidRPr="008F460F">
              <w:rPr>
                <w:lang w:val="en-US"/>
              </w:rPr>
              <w:t>Range</w:t>
            </w:r>
          </w:p>
        </w:tc>
        <w:tc>
          <w:tcPr>
            <w:tcW w:w="1701" w:type="dxa"/>
            <w:shd w:val="clear" w:color="auto" w:fill="E7E6E6"/>
          </w:tcPr>
          <w:p w14:paraId="2B488FFB" w14:textId="77777777" w:rsidR="00792483" w:rsidRPr="008F460F" w:rsidRDefault="00792483" w:rsidP="00A91EF2">
            <w:pPr>
              <w:pStyle w:val="TAH"/>
              <w:rPr>
                <w:lang w:val="en-US"/>
              </w:rPr>
            </w:pPr>
            <w:r w:rsidRPr="008F460F">
              <w:rPr>
                <w:lang w:val="en-US"/>
              </w:rPr>
              <w:t>Test Frequency (MHz)</w:t>
            </w:r>
          </w:p>
        </w:tc>
      </w:tr>
      <w:tr w:rsidR="00792483" w:rsidRPr="008F460F" w14:paraId="277B4F94" w14:textId="77777777" w:rsidTr="00F47AE5">
        <w:trPr>
          <w:trHeight w:val="201"/>
          <w:jc w:val="center"/>
        </w:trPr>
        <w:tc>
          <w:tcPr>
            <w:tcW w:w="1956" w:type="dxa"/>
            <w:shd w:val="clear" w:color="auto" w:fill="auto"/>
          </w:tcPr>
          <w:p w14:paraId="382AFEC4" w14:textId="77777777" w:rsidR="00792483" w:rsidRPr="008F460F" w:rsidRDefault="00792483" w:rsidP="00F47AE5">
            <w:pPr>
              <w:pStyle w:val="TAC"/>
            </w:pPr>
            <w:r w:rsidRPr="008F460F">
              <w:t>n257</w:t>
            </w:r>
          </w:p>
        </w:tc>
        <w:tc>
          <w:tcPr>
            <w:tcW w:w="850" w:type="dxa"/>
            <w:shd w:val="clear" w:color="auto" w:fill="auto"/>
          </w:tcPr>
          <w:p w14:paraId="647C81BD" w14:textId="77777777" w:rsidR="00792483" w:rsidRPr="008F460F" w:rsidRDefault="00792483" w:rsidP="00F47AE5">
            <w:pPr>
              <w:pStyle w:val="TAC"/>
            </w:pPr>
            <w:r w:rsidRPr="008F460F">
              <w:t>Low</w:t>
            </w:r>
          </w:p>
        </w:tc>
        <w:tc>
          <w:tcPr>
            <w:tcW w:w="1701" w:type="dxa"/>
            <w:shd w:val="clear" w:color="auto" w:fill="auto"/>
          </w:tcPr>
          <w:p w14:paraId="178A1604" w14:textId="77777777" w:rsidR="00792483" w:rsidRPr="008F460F" w:rsidRDefault="00792483" w:rsidP="00F47AE5">
            <w:pPr>
              <w:pStyle w:val="TAC"/>
            </w:pPr>
            <w:r w:rsidRPr="008F460F">
              <w:t>27750</w:t>
            </w:r>
          </w:p>
        </w:tc>
      </w:tr>
      <w:tr w:rsidR="00792483" w:rsidRPr="008F460F" w14:paraId="36D665E2" w14:textId="77777777" w:rsidTr="00F47AE5">
        <w:trPr>
          <w:trHeight w:val="219"/>
          <w:jc w:val="center"/>
        </w:trPr>
        <w:tc>
          <w:tcPr>
            <w:tcW w:w="1956" w:type="dxa"/>
            <w:shd w:val="clear" w:color="auto" w:fill="auto"/>
          </w:tcPr>
          <w:p w14:paraId="40A8961D" w14:textId="77777777" w:rsidR="00792483" w:rsidRPr="008F460F" w:rsidRDefault="00792483" w:rsidP="00F47AE5">
            <w:pPr>
              <w:pStyle w:val="TAC"/>
            </w:pPr>
            <w:r w:rsidRPr="008F460F">
              <w:t>n260</w:t>
            </w:r>
          </w:p>
        </w:tc>
        <w:tc>
          <w:tcPr>
            <w:tcW w:w="850" w:type="dxa"/>
            <w:shd w:val="clear" w:color="auto" w:fill="auto"/>
          </w:tcPr>
          <w:p w14:paraId="1E93BCF7" w14:textId="77777777" w:rsidR="00792483" w:rsidRPr="008F460F" w:rsidRDefault="00792483" w:rsidP="00F47AE5">
            <w:pPr>
              <w:pStyle w:val="TAC"/>
            </w:pPr>
            <w:r w:rsidRPr="008F460F">
              <w:t>High</w:t>
            </w:r>
          </w:p>
        </w:tc>
        <w:tc>
          <w:tcPr>
            <w:tcW w:w="1701" w:type="dxa"/>
            <w:shd w:val="clear" w:color="auto" w:fill="auto"/>
          </w:tcPr>
          <w:p w14:paraId="24C50ED2" w14:textId="77777777" w:rsidR="00792483" w:rsidRPr="008F460F" w:rsidRDefault="00792483" w:rsidP="00F47AE5">
            <w:pPr>
              <w:pStyle w:val="TAC"/>
            </w:pPr>
            <w:r w:rsidRPr="008F460F">
              <w:t>38500</w:t>
            </w:r>
          </w:p>
        </w:tc>
      </w:tr>
      <w:tr w:rsidR="00792483" w:rsidRPr="008F460F" w14:paraId="0F0B5B93" w14:textId="77777777" w:rsidTr="00F47AE5">
        <w:trPr>
          <w:trHeight w:val="137"/>
          <w:jc w:val="center"/>
        </w:trPr>
        <w:tc>
          <w:tcPr>
            <w:tcW w:w="1956" w:type="dxa"/>
            <w:shd w:val="clear" w:color="auto" w:fill="auto"/>
          </w:tcPr>
          <w:p w14:paraId="5A0F4F8A" w14:textId="77777777" w:rsidR="00792483" w:rsidRPr="008F460F" w:rsidRDefault="00792483" w:rsidP="00F47AE5">
            <w:pPr>
              <w:pStyle w:val="TAC"/>
            </w:pPr>
            <w:r w:rsidRPr="008F460F">
              <w:t>n258</w:t>
            </w:r>
          </w:p>
        </w:tc>
        <w:tc>
          <w:tcPr>
            <w:tcW w:w="850" w:type="dxa"/>
            <w:shd w:val="clear" w:color="auto" w:fill="auto"/>
          </w:tcPr>
          <w:p w14:paraId="186B4311" w14:textId="77777777" w:rsidR="00792483" w:rsidRPr="008F460F" w:rsidRDefault="00792483" w:rsidP="00F47AE5">
            <w:pPr>
              <w:pStyle w:val="TAC"/>
            </w:pPr>
            <w:r w:rsidRPr="008F460F">
              <w:t>Low</w:t>
            </w:r>
          </w:p>
        </w:tc>
        <w:tc>
          <w:tcPr>
            <w:tcW w:w="1701" w:type="dxa"/>
            <w:shd w:val="clear" w:color="auto" w:fill="auto"/>
          </w:tcPr>
          <w:p w14:paraId="65F8A629" w14:textId="77777777" w:rsidR="00792483" w:rsidRPr="008F460F" w:rsidRDefault="00792483" w:rsidP="00F47AE5">
            <w:pPr>
              <w:pStyle w:val="TAC"/>
            </w:pPr>
            <w:r w:rsidRPr="008F460F">
              <w:t>25875</w:t>
            </w:r>
          </w:p>
        </w:tc>
      </w:tr>
      <w:tr w:rsidR="00792483" w:rsidRPr="008F460F" w14:paraId="2A542B3F" w14:textId="77777777" w:rsidTr="00F47AE5">
        <w:trPr>
          <w:jc w:val="center"/>
        </w:trPr>
        <w:tc>
          <w:tcPr>
            <w:tcW w:w="1956" w:type="dxa"/>
            <w:shd w:val="clear" w:color="auto" w:fill="auto"/>
          </w:tcPr>
          <w:p w14:paraId="41C4C05D" w14:textId="77777777" w:rsidR="00792483" w:rsidRPr="008F460F" w:rsidRDefault="00792483" w:rsidP="00F47AE5">
            <w:pPr>
              <w:pStyle w:val="TAC"/>
            </w:pPr>
            <w:r w:rsidRPr="008F460F">
              <w:t>n261</w:t>
            </w:r>
          </w:p>
        </w:tc>
        <w:tc>
          <w:tcPr>
            <w:tcW w:w="850" w:type="dxa"/>
            <w:shd w:val="clear" w:color="auto" w:fill="auto"/>
          </w:tcPr>
          <w:p w14:paraId="34147ED6" w14:textId="77777777" w:rsidR="00792483" w:rsidRPr="008F460F" w:rsidRDefault="00792483" w:rsidP="00F47AE5">
            <w:pPr>
              <w:pStyle w:val="TAC"/>
            </w:pPr>
            <w:r w:rsidRPr="008F460F">
              <w:t>Low</w:t>
            </w:r>
          </w:p>
        </w:tc>
        <w:tc>
          <w:tcPr>
            <w:tcW w:w="1701" w:type="dxa"/>
            <w:shd w:val="clear" w:color="auto" w:fill="auto"/>
          </w:tcPr>
          <w:p w14:paraId="1152A36C" w14:textId="77777777" w:rsidR="00792483" w:rsidRPr="008F460F" w:rsidRDefault="00792483" w:rsidP="00F47AE5">
            <w:pPr>
              <w:pStyle w:val="TAC"/>
            </w:pPr>
            <w:r w:rsidRPr="008F460F">
              <w:t>27925</w:t>
            </w:r>
          </w:p>
        </w:tc>
      </w:tr>
    </w:tbl>
    <w:p w14:paraId="7A0BCE86" w14:textId="77777777" w:rsidR="00792483" w:rsidRDefault="00792483" w:rsidP="00792483">
      <w:pPr>
        <w:rPr>
          <w:rFonts w:eastAsia="SimSun"/>
        </w:rPr>
      </w:pPr>
    </w:p>
    <w:p w14:paraId="31FEE530" w14:textId="73DE06BC" w:rsidR="00792483" w:rsidRDefault="00792483" w:rsidP="00792483">
      <w:pPr>
        <w:pStyle w:val="Heading2"/>
      </w:pPr>
      <w:bookmarkStart w:id="41" w:name="_Toc97807460"/>
      <w:bookmarkStart w:id="42" w:name="_Toc106185683"/>
      <w:bookmarkStart w:id="43" w:name="_Toc114141572"/>
      <w:bookmarkStart w:id="44" w:name="_Toc121935180"/>
      <w:bookmarkStart w:id="45" w:name="_Toc124152198"/>
      <w:bookmarkStart w:id="46" w:name="_Toc137479642"/>
      <w:bookmarkStart w:id="47" w:name="_Toc138765511"/>
      <w:bookmarkStart w:id="48" w:name="_Toc145425919"/>
      <w:bookmarkStart w:id="49" w:name="_Toc155371717"/>
      <w:bookmarkStart w:id="50" w:name="_Toc161649094"/>
      <w:bookmarkStart w:id="51" w:name="_Toc161652016"/>
      <w:bookmarkStart w:id="52" w:name="_Toc169785006"/>
      <w:bookmarkStart w:id="53" w:name="_Toc176785529"/>
      <w:r>
        <w:t>D</w:t>
      </w:r>
      <w:r w:rsidRPr="0042109A">
        <w:t>.</w:t>
      </w:r>
      <w:r>
        <w:t>3.2</w:t>
      </w:r>
      <w:r w:rsidRPr="00A57965">
        <w:tab/>
      </w:r>
      <w:r>
        <w:t xml:space="preserve">FR2 </w:t>
      </w:r>
      <w:r w:rsidRPr="00F5153F">
        <w:t>Power Delay Profile (PDP)</w:t>
      </w:r>
      <w:bookmarkEnd w:id="41"/>
      <w:bookmarkEnd w:id="42"/>
      <w:bookmarkEnd w:id="43"/>
      <w:bookmarkEnd w:id="44"/>
      <w:bookmarkEnd w:id="45"/>
      <w:bookmarkEnd w:id="46"/>
      <w:bookmarkEnd w:id="47"/>
      <w:bookmarkEnd w:id="48"/>
      <w:bookmarkEnd w:id="49"/>
      <w:bookmarkEnd w:id="50"/>
      <w:bookmarkEnd w:id="51"/>
      <w:bookmarkEnd w:id="52"/>
      <w:bookmarkEnd w:id="53"/>
    </w:p>
    <w:p w14:paraId="1AAB3BAE" w14:textId="77777777" w:rsidR="00792483" w:rsidRDefault="00792483" w:rsidP="00792483">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361D4280" w14:textId="32C7A9ED" w:rsidR="00792483" w:rsidRDefault="00792483" w:rsidP="00792483">
      <w:pPr>
        <w:rPr>
          <w:lang w:eastAsia="zh-CN"/>
        </w:rPr>
      </w:pPr>
      <w:r w:rsidRPr="007C0C1C">
        <w:rPr>
          <w:rFonts w:hint="eastAsia"/>
          <w:lang w:eastAsia="zh-CN"/>
        </w:rPr>
        <w:t>T</w:t>
      </w:r>
      <w:r w:rsidRPr="007C0C1C">
        <w:rPr>
          <w:lang w:eastAsia="zh-CN"/>
        </w:rPr>
        <w:t xml:space="preserve">he PDP measurement is performed with a Vector Network </w:t>
      </w:r>
      <w:r w:rsidR="007F2DCE">
        <w:rPr>
          <w:lang w:eastAsia="zh-CN"/>
        </w:rPr>
        <w:t>Analyser</w:t>
      </w:r>
      <w:r w:rsidRPr="007C0C1C">
        <w:rPr>
          <w:lang w:eastAsia="zh-CN"/>
        </w:rPr>
        <w:t xml:space="preserve"> (VNA). An example setup for PDP measurement is shown in Figure </w:t>
      </w:r>
      <w:r w:rsidRPr="00D8071B">
        <w:rPr>
          <w:lang w:eastAsia="zh-CN"/>
        </w:rPr>
        <w:t>D.3.2-1</w:t>
      </w:r>
      <w:r w:rsidRPr="007C0C1C">
        <w:rPr>
          <w:lang w:eastAsia="zh-CN"/>
        </w:rPr>
        <w:t xml:space="preserve">.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w:t>
      </w:r>
      <w:r w:rsidR="007F2DCE">
        <w:rPr>
          <w:lang w:eastAsia="zh-CN"/>
        </w:rPr>
        <w:t>analysed</w:t>
      </w:r>
      <w:r w:rsidRPr="007C0C1C">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w:t>
      </w:r>
    </w:p>
    <w:p w14:paraId="1B8CFC7F" w14:textId="3E8D1F3B" w:rsidR="00792483" w:rsidRDefault="00792483" w:rsidP="006B0603">
      <w:pPr>
        <w:pStyle w:val="TH"/>
      </w:pPr>
      <w:del w:id="54" w:author="Thorsten Hertel (KEYS)" w:date="2024-10-28T09:00:00Z" w16du:dateUtc="2024-10-28T16:00:00Z">
        <w:r w:rsidDel="00FC18DF">
          <w:rPr>
            <w:noProof/>
          </w:rPr>
          <w:lastRenderedPageBreak/>
          <w:drawing>
            <wp:inline distT="0" distB="0" distL="0" distR="0" wp14:anchorId="03EFF927" wp14:editId="07A245F8">
              <wp:extent cx="4768850" cy="18288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8850" cy="1828800"/>
                      </a:xfrm>
                      <a:prstGeom prst="rect">
                        <a:avLst/>
                      </a:prstGeom>
                      <a:noFill/>
                      <a:ln>
                        <a:noFill/>
                      </a:ln>
                    </pic:spPr>
                  </pic:pic>
                </a:graphicData>
              </a:graphic>
            </wp:inline>
          </w:drawing>
        </w:r>
      </w:del>
      <w:ins w:id="55" w:author="Thorsten Hertel (KEYS)" w:date="2024-10-28T09:00:00Z" w16du:dateUtc="2024-10-28T16:00:00Z">
        <w:r w:rsidR="00FC18DF" w:rsidRPr="00075A46">
          <w:rPr>
            <w:noProof/>
          </w:rPr>
          <w:drawing>
            <wp:inline distT="0" distB="0" distL="0" distR="0" wp14:anchorId="46F3FEEA" wp14:editId="198720BD">
              <wp:extent cx="4572000" cy="1088459"/>
              <wp:effectExtent l="0" t="0" r="0" b="0"/>
              <wp:docPr id="736069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088459"/>
                      </a:xfrm>
                      <a:prstGeom prst="rect">
                        <a:avLst/>
                      </a:prstGeom>
                      <a:noFill/>
                      <a:ln>
                        <a:noFill/>
                      </a:ln>
                    </pic:spPr>
                  </pic:pic>
                </a:graphicData>
              </a:graphic>
            </wp:inline>
          </w:drawing>
        </w:r>
      </w:ins>
    </w:p>
    <w:p w14:paraId="0ABF5F5E" w14:textId="77777777" w:rsidR="00792483" w:rsidRPr="001674F5" w:rsidRDefault="00792483" w:rsidP="00792483">
      <w:pPr>
        <w:pStyle w:val="TF"/>
      </w:pPr>
      <w:r w:rsidRPr="001674F5">
        <w:t xml:space="preserve">Figure </w:t>
      </w:r>
      <w:r>
        <w:t>D.3.2-1</w:t>
      </w:r>
      <w:r w:rsidRPr="001674F5">
        <w:t xml:space="preserve">: </w:t>
      </w:r>
      <w:r w:rsidRPr="009B3FE9">
        <w:t>Setup for PDP measurements (FR2)</w:t>
      </w:r>
    </w:p>
    <w:p w14:paraId="6ABA5AB5" w14:textId="77777777" w:rsidR="00792483" w:rsidRPr="001674F5" w:rsidRDefault="00792483" w:rsidP="00792483">
      <w:r w:rsidRPr="009B3FE9">
        <w:t>Step the emulation and store traces from VNA. I.e. run the emulation to CIR number 1, pause, measure VNA trace, run the emulation to CIR number 10, pause, measure VNA trace. Continue until 1000 VNA traces are measured.</w:t>
      </w:r>
    </w:p>
    <w:p w14:paraId="0A36CF7D" w14:textId="77777777" w:rsidR="00792483" w:rsidRPr="001674F5" w:rsidRDefault="00792483" w:rsidP="00792483">
      <w:pPr>
        <w:rPr>
          <w:b/>
        </w:rPr>
      </w:pPr>
      <w:r w:rsidRPr="001674F5">
        <w:rPr>
          <w:b/>
        </w:rPr>
        <w:t>VNA settings:</w:t>
      </w:r>
    </w:p>
    <w:p w14:paraId="73C299F1" w14:textId="77777777" w:rsidR="00792483" w:rsidRPr="001674F5" w:rsidRDefault="00792483" w:rsidP="00792483">
      <w:pPr>
        <w:pStyle w:val="TH"/>
      </w:pPr>
      <w:r w:rsidRPr="001674F5">
        <w:t xml:space="preserve">Table </w:t>
      </w:r>
      <w:r>
        <w:t>D.3.2-1</w:t>
      </w:r>
      <w:r w:rsidRPr="001674F5">
        <w:t xml:space="preserve">: VNA settings for </w:t>
      </w:r>
      <w:r>
        <w:t xml:space="preserve">FR2 </w:t>
      </w:r>
      <w:r w:rsidRPr="001674F5">
        <w:t>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92483" w:rsidRPr="001674F5" w14:paraId="28A3A10F"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98A0D9" w14:textId="77777777" w:rsidR="00792483" w:rsidRPr="001674F5" w:rsidRDefault="00792483" w:rsidP="00A91EF2">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5F66B1" w14:textId="77777777" w:rsidR="00792483" w:rsidRPr="001674F5" w:rsidRDefault="00792483" w:rsidP="00A91EF2">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F3878A" w14:textId="77777777" w:rsidR="00792483" w:rsidRPr="001674F5" w:rsidRDefault="00792483" w:rsidP="00A91EF2">
            <w:pPr>
              <w:pStyle w:val="TAH"/>
              <w:rPr>
                <w:rFonts w:cs="Arial"/>
              </w:rPr>
            </w:pPr>
            <w:r w:rsidRPr="001674F5">
              <w:rPr>
                <w:rFonts w:cs="Arial"/>
              </w:rPr>
              <w:t>Value</w:t>
            </w:r>
          </w:p>
        </w:tc>
      </w:tr>
      <w:tr w:rsidR="00792483" w:rsidRPr="001674F5" w14:paraId="66111AF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6693D1" w14:textId="30CEA69D"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2418AD4"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7778896" w14:textId="02DAB3C0"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2FBFA45C" w14:textId="77777777" w:rsidR="00792483" w:rsidRPr="001674F5" w:rsidRDefault="00792483" w:rsidP="00A91EF2">
            <w:pPr>
              <w:pStyle w:val="TAC"/>
              <w:rPr>
                <w:rFonts w:cs="Arial"/>
              </w:rPr>
            </w:pPr>
            <w:r w:rsidRPr="001674F5">
              <w:rPr>
                <w:rFonts w:cs="Arial"/>
              </w:rPr>
              <w:t xml:space="preserve">in </w:t>
            </w:r>
            <w:r w:rsidRPr="005D391E">
              <w:rPr>
                <w:rFonts w:cs="Arial"/>
              </w:rPr>
              <w:t xml:space="preserve">Table </w:t>
            </w:r>
            <w:r>
              <w:rPr>
                <w:rFonts w:cs="Arial"/>
              </w:rPr>
              <w:t>D</w:t>
            </w:r>
            <w:r>
              <w:t>.3.1-1</w:t>
            </w:r>
          </w:p>
        </w:tc>
      </w:tr>
      <w:tr w:rsidR="00792483" w:rsidRPr="001674F5" w14:paraId="6A005FEA"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4347E6" w14:textId="77777777" w:rsidR="00792483" w:rsidRPr="001674F5" w:rsidRDefault="00792483" w:rsidP="00A91EF2">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652A0CCF"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93A3B44" w14:textId="77777777" w:rsidR="00792483" w:rsidRPr="001674F5" w:rsidRDefault="00792483" w:rsidP="00A91EF2">
            <w:pPr>
              <w:pStyle w:val="TAC"/>
              <w:rPr>
                <w:rFonts w:cs="Arial"/>
              </w:rPr>
            </w:pPr>
            <w:r w:rsidRPr="001674F5">
              <w:rPr>
                <w:rFonts w:cs="Arial"/>
              </w:rPr>
              <w:t xml:space="preserve">200 </w:t>
            </w:r>
          </w:p>
        </w:tc>
      </w:tr>
      <w:tr w:rsidR="00792483" w:rsidRPr="001674F5" w14:paraId="7F9EBE21"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6C8766" w14:textId="77777777" w:rsidR="00792483" w:rsidRPr="001674F5" w:rsidRDefault="00792483" w:rsidP="00A91EF2">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D932366"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C20DF9" w14:textId="77777777" w:rsidR="00792483" w:rsidRPr="001674F5" w:rsidRDefault="00792483" w:rsidP="00A91EF2">
            <w:pPr>
              <w:pStyle w:val="TAC"/>
              <w:rPr>
                <w:rFonts w:cs="Arial"/>
              </w:rPr>
            </w:pPr>
            <w:r w:rsidRPr="001674F5">
              <w:rPr>
                <w:rFonts w:cs="Arial"/>
              </w:rPr>
              <w:t>1000</w:t>
            </w:r>
          </w:p>
        </w:tc>
      </w:tr>
      <w:tr w:rsidR="00792483" w:rsidRPr="001674F5" w14:paraId="72EB008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F0EC6E" w14:textId="77777777" w:rsidR="00792483" w:rsidRPr="001674F5" w:rsidRDefault="00792483" w:rsidP="00A91E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0AAF5E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9A96740" w14:textId="77777777" w:rsidR="00792483" w:rsidRPr="001674F5" w:rsidRDefault="00792483" w:rsidP="00A91EF2">
            <w:pPr>
              <w:pStyle w:val="TAC"/>
              <w:rPr>
                <w:rFonts w:cs="Arial"/>
              </w:rPr>
            </w:pPr>
            <w:r w:rsidRPr="001674F5">
              <w:rPr>
                <w:rFonts w:cs="Arial"/>
              </w:rPr>
              <w:t>1101</w:t>
            </w:r>
          </w:p>
        </w:tc>
      </w:tr>
      <w:tr w:rsidR="00792483" w:rsidRPr="001674F5" w14:paraId="2DEAD5E7"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7F3140" w14:textId="77777777" w:rsidR="00792483" w:rsidRPr="001674F5" w:rsidRDefault="00792483" w:rsidP="00A91E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6913CB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CD40C5B" w14:textId="77777777" w:rsidR="00792483" w:rsidRPr="001674F5" w:rsidRDefault="00792483" w:rsidP="00A91EF2">
            <w:pPr>
              <w:pStyle w:val="TAC"/>
              <w:rPr>
                <w:rFonts w:cs="Arial"/>
              </w:rPr>
            </w:pPr>
            <w:r w:rsidRPr="001674F5">
              <w:rPr>
                <w:rFonts w:cs="Arial"/>
              </w:rPr>
              <w:t>1</w:t>
            </w:r>
          </w:p>
        </w:tc>
      </w:tr>
    </w:tbl>
    <w:p w14:paraId="251CC667" w14:textId="77777777" w:rsidR="00792483" w:rsidRPr="001674F5" w:rsidRDefault="00792483" w:rsidP="00792483"/>
    <w:p w14:paraId="5BF41BD5" w14:textId="77777777" w:rsidR="00792483" w:rsidRPr="001674F5" w:rsidRDefault="00792483" w:rsidP="00792483">
      <w:pPr>
        <w:rPr>
          <w:b/>
        </w:rPr>
      </w:pPr>
      <w:r w:rsidRPr="001674F5">
        <w:rPr>
          <w:b/>
        </w:rPr>
        <w:t>Channel model specification:</w:t>
      </w:r>
    </w:p>
    <w:p w14:paraId="3EDC9FFB" w14:textId="77777777" w:rsidR="00792483" w:rsidRPr="001674F5" w:rsidRDefault="00792483" w:rsidP="00792483">
      <w:pPr>
        <w:pStyle w:val="TH"/>
      </w:pPr>
      <w:r w:rsidRPr="001674F5">
        <w:t xml:space="preserve">Table </w:t>
      </w:r>
      <w:r>
        <w:t>D.3.2-2</w:t>
      </w:r>
      <w:r w:rsidRPr="001674F5">
        <w:t xml:space="preserve">: </w:t>
      </w:r>
      <w:r w:rsidRPr="00D8071B">
        <w:t>Channel model specification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1674F5" w14:paraId="25AFED5A"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F245B6" w14:textId="77777777" w:rsidR="00792483" w:rsidRPr="001674F5" w:rsidRDefault="00792483" w:rsidP="00A91EF2">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6935AD" w14:textId="77777777" w:rsidR="00792483" w:rsidRPr="001674F5" w:rsidRDefault="00792483" w:rsidP="00A91EF2">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3D1087" w14:textId="77777777" w:rsidR="00792483" w:rsidRPr="001674F5" w:rsidRDefault="00792483" w:rsidP="00A91EF2">
            <w:pPr>
              <w:pStyle w:val="TAH"/>
              <w:rPr>
                <w:rFonts w:cs="Arial"/>
              </w:rPr>
            </w:pPr>
            <w:r w:rsidRPr="001674F5">
              <w:rPr>
                <w:rFonts w:cs="Arial"/>
              </w:rPr>
              <w:t>Value</w:t>
            </w:r>
          </w:p>
        </w:tc>
      </w:tr>
      <w:tr w:rsidR="00792483" w:rsidRPr="00E734E8" w14:paraId="56085AA8"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528" w14:textId="1B2E70A5"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9CD9F7"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62AAEE" w14:textId="5FA41DA5"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44429E7"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w:t>
            </w:r>
            <w:r>
              <w:t>.3.1-1</w:t>
            </w:r>
          </w:p>
        </w:tc>
      </w:tr>
      <w:tr w:rsidR="00792483" w:rsidRPr="001674F5" w14:paraId="2A2288C0"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98AD3C6" w14:textId="77777777" w:rsidR="00792483" w:rsidRPr="001674F5" w:rsidRDefault="00792483" w:rsidP="00A91EF2">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DEB0641" w14:textId="77777777" w:rsidR="00792483" w:rsidRPr="001674F5" w:rsidRDefault="00792483" w:rsidP="00A91EF2">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3C5BD5B6" w14:textId="77777777" w:rsidR="00792483" w:rsidRPr="001674F5" w:rsidRDefault="00792483" w:rsidP="00A91EF2">
            <w:pPr>
              <w:pStyle w:val="TAC"/>
              <w:rPr>
                <w:rFonts w:cs="Arial"/>
              </w:rPr>
            </w:pPr>
            <w:r w:rsidRPr="001674F5">
              <w:rPr>
                <w:rFonts w:cs="Arial"/>
              </w:rPr>
              <w:t>&gt; 2</w:t>
            </w:r>
          </w:p>
        </w:tc>
      </w:tr>
      <w:tr w:rsidR="00792483" w:rsidRPr="001674F5" w14:paraId="2AD9A818"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9E4FB3B" w14:textId="77777777" w:rsidR="00792483" w:rsidRPr="001674F5" w:rsidRDefault="00792483" w:rsidP="00A91EF2">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086B2DE"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88BD79" w14:textId="77777777" w:rsidR="00792483" w:rsidRPr="001674F5" w:rsidRDefault="00792483" w:rsidP="00A91EF2">
            <w:pPr>
              <w:pStyle w:val="TAC"/>
              <w:rPr>
                <w:rFonts w:cs="Arial"/>
              </w:rPr>
            </w:pPr>
            <w:r w:rsidRPr="001674F5">
              <w:rPr>
                <w:rFonts w:cs="Arial"/>
              </w:rPr>
              <w:t xml:space="preserve">As specified in </w:t>
            </w:r>
            <w:r>
              <w:t>Annex D.1</w:t>
            </w:r>
          </w:p>
        </w:tc>
      </w:tr>
      <w:tr w:rsidR="00792483" w:rsidRPr="001674F5" w14:paraId="2A6E9C95" w14:textId="77777777" w:rsidTr="00A91EF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127216" w14:textId="77777777" w:rsidR="00792483" w:rsidRPr="001674F5" w:rsidRDefault="00792483" w:rsidP="00A91EF2">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0DAFC03D" w14:textId="36121A29" w:rsidR="00792483" w:rsidRPr="001674F5" w:rsidRDefault="00792483" w:rsidP="00A91EF2">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sidR="00B20E56">
              <w:rPr>
                <w:rFonts w:cs="Arial"/>
              </w:rPr>
              <w:t>Centre</w:t>
            </w:r>
            <w:r w:rsidRPr="001674F5">
              <w:rPr>
                <w:rFonts w:cs="Arial"/>
              </w:rPr>
              <w:t xml:space="preserve"> frequency [Hz]</w:t>
            </w:r>
          </w:p>
        </w:tc>
      </w:tr>
    </w:tbl>
    <w:p w14:paraId="7079D159" w14:textId="77777777" w:rsidR="00792483" w:rsidRDefault="00792483" w:rsidP="00883D97"/>
    <w:p w14:paraId="0C613FA4" w14:textId="77777777" w:rsidR="00792483" w:rsidRPr="001674F5" w:rsidRDefault="00792483" w:rsidP="00792483">
      <w:pPr>
        <w:rPr>
          <w:b/>
        </w:rPr>
      </w:pPr>
      <w:r w:rsidRPr="001674F5">
        <w:rPr>
          <w:b/>
        </w:rPr>
        <w:t>Method of measurement result analysis:</w:t>
      </w:r>
    </w:p>
    <w:p w14:paraId="09D3373F" w14:textId="77777777" w:rsidR="00792483" w:rsidRPr="001674F5" w:rsidRDefault="00792483" w:rsidP="00792483">
      <w:r w:rsidRPr="001674F5">
        <w:t xml:space="preserve">Measured VNA traces (frequency responses H(t,f)) are saved into a hard drive. The data is read into, e.g., Matlab. </w:t>
      </w:r>
      <w:r w:rsidRPr="001674F5">
        <w:br/>
        <w:t xml:space="preserve">The analysis is performed by taking the Fourier transform of each </w:t>
      </w:r>
      <w:r>
        <w:t>trace</w:t>
      </w:r>
      <w:r w:rsidRPr="001674F5">
        <w:t>. The resulting impulse responses h(t,</w:t>
      </w:r>
      <w:r w:rsidRPr="00206495">
        <w:rPr>
          <w:rFonts w:ascii="Symbol" w:hAnsi="Symbol"/>
        </w:rPr>
        <w:t></w:t>
      </w:r>
      <w:r w:rsidRPr="001674F5">
        <w:t>) are averaged in power over time:</w:t>
      </w:r>
    </w:p>
    <w:p w14:paraId="06FB1600" w14:textId="77777777" w:rsidR="00792483" w:rsidRPr="001674F5" w:rsidRDefault="00792483" w:rsidP="00792483">
      <w:pPr>
        <w:pStyle w:val="EQ"/>
        <w:jc w:val="center"/>
      </w:pPr>
      <w:r w:rsidRPr="001674F5">
        <w:rPr>
          <w:position w:val="-28"/>
        </w:rPr>
        <w:object w:dxaOrig="1995" w:dyaOrig="675" w14:anchorId="53279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36.25pt" o:ole="">
            <v:imagedata r:id="rId14" o:title=""/>
          </v:shape>
          <o:OLEObject Type="Embed" ProgID="Equation.3" ShapeID="_x0000_i1025" DrawAspect="Content" ObjectID="_1792555841" r:id="rId15"/>
        </w:object>
      </w:r>
    </w:p>
    <w:p w14:paraId="5812E384" w14:textId="0BAFE108" w:rsidR="00792483" w:rsidRDefault="00792483" w:rsidP="00792483">
      <w:r w:rsidRPr="001674F5">
        <w:t>Finally</w:t>
      </w:r>
      <w:r>
        <w:t>,</w:t>
      </w:r>
      <w:r w:rsidRPr="001674F5">
        <w:t xml:space="preserve"> the resulting PDP is shifted in delay, such that the first tap is on delay zero. </w:t>
      </w:r>
    </w:p>
    <w:p w14:paraId="0A0766CC" w14:textId="77777777" w:rsidR="006E1B2F" w:rsidRDefault="006E1B2F" w:rsidP="006E1B2F">
      <w:pPr>
        <w:rPr>
          <w:b/>
        </w:rPr>
      </w:pPr>
      <w:r>
        <w:lastRenderedPageBreak/>
        <w:t xml:space="preserve">The detailed PDP reference value for </w:t>
      </w:r>
      <w:r w:rsidRPr="00B04C12">
        <w:t>FR2 CDL-C</w:t>
      </w:r>
      <w:r>
        <w:t xml:space="preserve"> </w:t>
      </w:r>
      <w:r w:rsidRPr="00B04C12">
        <w:t xml:space="preserve">UMi </w:t>
      </w:r>
      <w:r>
        <w:t>validation are defined in the following table:</w:t>
      </w:r>
    </w:p>
    <w:p w14:paraId="58FF669E" w14:textId="77777777" w:rsidR="006E1B2F" w:rsidRDefault="006E1B2F" w:rsidP="006E1B2F">
      <w:pPr>
        <w:pStyle w:val="TH"/>
      </w:pPr>
      <w:r>
        <w:t xml:space="preserve">Table D.3.2-3: PDP Targets for </w:t>
      </w:r>
      <w:r w:rsidRPr="00B04C12">
        <w:t>FR2 CDL-C</w:t>
      </w:r>
      <w:r>
        <w:t xml:space="preserve"> </w:t>
      </w:r>
      <w:r w:rsidRPr="00B04C12">
        <w:t>UMi</w:t>
      </w:r>
      <w:r>
        <w:t xml:space="preserve"> </w:t>
      </w:r>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E1B2F" w14:paraId="64BE9608"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9109250" w14:textId="77777777" w:rsidR="006E1B2F" w:rsidRDefault="006E1B2F" w:rsidP="00465AB6">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BC9FBE0" w14:textId="77777777" w:rsidR="006E1B2F" w:rsidRDefault="006E1B2F" w:rsidP="00465AB6">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D0A108" w14:textId="77777777" w:rsidR="006E1B2F" w:rsidRDefault="006E1B2F" w:rsidP="00465AB6">
            <w:pPr>
              <w:pStyle w:val="TAH"/>
              <w:rPr>
                <w:lang w:val="en-US" w:eastAsia="zh-CN"/>
              </w:rPr>
            </w:pPr>
            <w:r>
              <w:rPr>
                <w:lang w:val="en-US" w:eastAsia="zh-CN"/>
              </w:rPr>
              <w:t>Power(dB)</w:t>
            </w:r>
          </w:p>
        </w:tc>
      </w:tr>
      <w:tr w:rsidR="000E1DC8" w14:paraId="3C6DAD82"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noWrap/>
          </w:tcPr>
          <w:p w14:paraId="7079B0ED" w14:textId="75671AF7" w:rsidR="000E1DC8" w:rsidRPr="00C033D5" w:rsidRDefault="000E1DC8" w:rsidP="000E1DC8">
            <w:pPr>
              <w:pStyle w:val="TAC"/>
            </w:pPr>
            <w:r>
              <w:t>1</w:t>
            </w:r>
          </w:p>
        </w:tc>
        <w:tc>
          <w:tcPr>
            <w:tcW w:w="1027" w:type="dxa"/>
            <w:tcBorders>
              <w:top w:val="single" w:sz="4" w:space="0" w:color="auto"/>
              <w:left w:val="single" w:sz="4" w:space="0" w:color="auto"/>
              <w:bottom w:val="single" w:sz="4" w:space="0" w:color="auto"/>
              <w:right w:val="single" w:sz="4" w:space="0" w:color="auto"/>
            </w:tcBorders>
            <w:noWrap/>
          </w:tcPr>
          <w:p w14:paraId="078569D0" w14:textId="0F8266F3" w:rsidR="000E1DC8" w:rsidRPr="00174D00" w:rsidRDefault="000E1DC8" w:rsidP="000E1DC8">
            <w:pPr>
              <w:pStyle w:val="TAC"/>
            </w:pPr>
            <w:r>
              <w:t>0</w:t>
            </w:r>
          </w:p>
        </w:tc>
        <w:tc>
          <w:tcPr>
            <w:tcW w:w="1138" w:type="dxa"/>
            <w:tcBorders>
              <w:top w:val="single" w:sz="4" w:space="0" w:color="auto"/>
              <w:left w:val="single" w:sz="4" w:space="0" w:color="auto"/>
              <w:bottom w:val="single" w:sz="4" w:space="0" w:color="auto"/>
              <w:right w:val="single" w:sz="4" w:space="0" w:color="auto"/>
            </w:tcBorders>
            <w:noWrap/>
          </w:tcPr>
          <w:p w14:paraId="243911D4" w14:textId="18B43D70" w:rsidR="000E1DC8" w:rsidRPr="00885E9B" w:rsidRDefault="000E1DC8" w:rsidP="000E1DC8">
            <w:pPr>
              <w:pStyle w:val="TAC"/>
            </w:pPr>
            <w:r>
              <w:t>-27.8</w:t>
            </w:r>
          </w:p>
        </w:tc>
      </w:tr>
      <w:tr w:rsidR="000E1DC8" w14:paraId="47BB7504"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7E8EA0D8" w14:textId="73B599B8" w:rsidR="000E1DC8" w:rsidRDefault="000E1DC8" w:rsidP="000E1DC8">
            <w:pPr>
              <w:pStyle w:val="TAC"/>
              <w:rPr>
                <w:lang w:val="en-US" w:eastAsia="zh-CN"/>
              </w:rPr>
            </w:pPr>
            <w:r>
              <w:t>2</w:t>
            </w:r>
            <w:r w:rsidRPr="00B72015">
              <w:t xml:space="preserve">-5 </w:t>
            </w:r>
          </w:p>
        </w:tc>
        <w:tc>
          <w:tcPr>
            <w:tcW w:w="1027" w:type="dxa"/>
            <w:tcBorders>
              <w:top w:val="single" w:sz="4" w:space="0" w:color="auto"/>
              <w:left w:val="single" w:sz="4" w:space="0" w:color="auto"/>
              <w:bottom w:val="single" w:sz="4" w:space="0" w:color="auto"/>
              <w:right w:val="single" w:sz="4" w:space="0" w:color="auto"/>
            </w:tcBorders>
            <w:noWrap/>
            <w:hideMark/>
          </w:tcPr>
          <w:p w14:paraId="40BD8CE8" w14:textId="55ED3959" w:rsidR="000E1DC8" w:rsidRDefault="000E1DC8" w:rsidP="000E1DC8">
            <w:pPr>
              <w:pStyle w:val="TAC"/>
              <w:rPr>
                <w:lang w:val="en-US" w:eastAsia="zh-CN"/>
              </w:rPr>
            </w:pPr>
            <w:r w:rsidRPr="00B72015">
              <w:t>15</w:t>
            </w:r>
          </w:p>
        </w:tc>
        <w:tc>
          <w:tcPr>
            <w:tcW w:w="1138" w:type="dxa"/>
            <w:tcBorders>
              <w:top w:val="single" w:sz="4" w:space="0" w:color="auto"/>
              <w:left w:val="single" w:sz="4" w:space="0" w:color="auto"/>
              <w:bottom w:val="single" w:sz="4" w:space="0" w:color="auto"/>
              <w:right w:val="single" w:sz="4" w:space="0" w:color="auto"/>
            </w:tcBorders>
            <w:noWrap/>
            <w:hideMark/>
          </w:tcPr>
          <w:p w14:paraId="42D385A9" w14:textId="18D72B32" w:rsidR="000E1DC8" w:rsidRDefault="000E1DC8" w:rsidP="000E1DC8">
            <w:pPr>
              <w:pStyle w:val="TAC"/>
              <w:rPr>
                <w:lang w:val="en-US" w:eastAsia="zh-CN"/>
              </w:rPr>
            </w:pPr>
            <w:r w:rsidRPr="00B72015">
              <w:t>-</w:t>
            </w:r>
            <w:r>
              <w:t>18.3</w:t>
            </w:r>
          </w:p>
        </w:tc>
      </w:tr>
      <w:tr w:rsidR="000E1DC8" w14:paraId="766EC71C"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7D85055F" w14:textId="0701F918" w:rsidR="000E1DC8" w:rsidRDefault="000E1DC8" w:rsidP="000E1DC8">
            <w:pPr>
              <w:pStyle w:val="TAC"/>
              <w:rPr>
                <w:lang w:val="en-US" w:eastAsia="zh-CN"/>
              </w:rPr>
            </w:pPr>
            <w:r w:rsidRPr="00B72015">
              <w:t>6-11</w:t>
            </w:r>
          </w:p>
        </w:tc>
        <w:tc>
          <w:tcPr>
            <w:tcW w:w="1027" w:type="dxa"/>
            <w:tcBorders>
              <w:top w:val="single" w:sz="4" w:space="0" w:color="auto"/>
              <w:left w:val="single" w:sz="4" w:space="0" w:color="auto"/>
              <w:bottom w:val="single" w:sz="4" w:space="0" w:color="auto"/>
              <w:right w:val="single" w:sz="4" w:space="0" w:color="auto"/>
            </w:tcBorders>
            <w:noWrap/>
            <w:hideMark/>
          </w:tcPr>
          <w:p w14:paraId="732C156E" w14:textId="19025D52" w:rsidR="000E1DC8" w:rsidRDefault="000E1DC8" w:rsidP="000E1DC8">
            <w:pPr>
              <w:pStyle w:val="TAC"/>
              <w:rPr>
                <w:lang w:val="en-US" w:eastAsia="zh-CN"/>
              </w:rPr>
            </w:pPr>
            <w:r w:rsidRPr="00B72015">
              <w:t>40</w:t>
            </w:r>
          </w:p>
        </w:tc>
        <w:tc>
          <w:tcPr>
            <w:tcW w:w="1138" w:type="dxa"/>
            <w:tcBorders>
              <w:top w:val="single" w:sz="4" w:space="0" w:color="auto"/>
              <w:left w:val="single" w:sz="4" w:space="0" w:color="auto"/>
              <w:bottom w:val="single" w:sz="4" w:space="0" w:color="auto"/>
              <w:right w:val="single" w:sz="4" w:space="0" w:color="auto"/>
            </w:tcBorders>
            <w:noWrap/>
            <w:hideMark/>
          </w:tcPr>
          <w:p w14:paraId="7D3F09FA" w14:textId="6DD269A6" w:rsidR="000E1DC8" w:rsidRDefault="000E1DC8" w:rsidP="000E1DC8">
            <w:pPr>
              <w:pStyle w:val="TAC"/>
              <w:rPr>
                <w:lang w:val="en-US" w:eastAsia="zh-CN"/>
              </w:rPr>
            </w:pPr>
            <w:r w:rsidRPr="00B72015">
              <w:t xml:space="preserve">0.0 </w:t>
            </w:r>
          </w:p>
        </w:tc>
      </w:tr>
      <w:tr w:rsidR="000E1DC8" w14:paraId="38B1764D" w14:textId="77777777" w:rsidTr="00465AB6">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12D970CA" w14:textId="7C6C858B" w:rsidR="000E1DC8" w:rsidRDefault="000E1DC8" w:rsidP="000E1DC8">
            <w:pPr>
              <w:pStyle w:val="TAC"/>
              <w:rPr>
                <w:lang w:val="en-US" w:eastAsia="zh-CN"/>
              </w:rPr>
            </w:pPr>
            <w:r w:rsidRPr="00B72015">
              <w:t>13-14</w:t>
            </w:r>
          </w:p>
        </w:tc>
        <w:tc>
          <w:tcPr>
            <w:tcW w:w="1027" w:type="dxa"/>
            <w:tcBorders>
              <w:top w:val="single" w:sz="4" w:space="0" w:color="auto"/>
              <w:left w:val="single" w:sz="4" w:space="0" w:color="auto"/>
              <w:bottom w:val="single" w:sz="4" w:space="0" w:color="auto"/>
              <w:right w:val="single" w:sz="4" w:space="0" w:color="auto"/>
            </w:tcBorders>
            <w:noWrap/>
            <w:hideMark/>
          </w:tcPr>
          <w:p w14:paraId="3AC8B359" w14:textId="068B72FD" w:rsidR="000E1DC8" w:rsidRDefault="000E1DC8" w:rsidP="000E1DC8">
            <w:pPr>
              <w:pStyle w:val="TAC"/>
              <w:rPr>
                <w:lang w:val="en-US" w:eastAsia="zh-CN"/>
              </w:rPr>
            </w:pPr>
            <w:r w:rsidRPr="00B72015">
              <w:t>75</w:t>
            </w:r>
          </w:p>
        </w:tc>
        <w:tc>
          <w:tcPr>
            <w:tcW w:w="1138" w:type="dxa"/>
            <w:tcBorders>
              <w:top w:val="single" w:sz="4" w:space="0" w:color="auto"/>
              <w:left w:val="single" w:sz="4" w:space="0" w:color="auto"/>
              <w:bottom w:val="single" w:sz="4" w:space="0" w:color="auto"/>
              <w:right w:val="single" w:sz="4" w:space="0" w:color="auto"/>
            </w:tcBorders>
            <w:noWrap/>
            <w:hideMark/>
          </w:tcPr>
          <w:p w14:paraId="40953F7D" w14:textId="22E9645B" w:rsidR="000E1DC8" w:rsidRDefault="000E1DC8" w:rsidP="000E1DC8">
            <w:pPr>
              <w:pStyle w:val="TAC"/>
              <w:rPr>
                <w:lang w:val="en-US" w:eastAsia="zh-CN"/>
              </w:rPr>
            </w:pPr>
            <w:r w:rsidRPr="00B72015">
              <w:t>-31.2</w:t>
            </w:r>
          </w:p>
        </w:tc>
      </w:tr>
    </w:tbl>
    <w:p w14:paraId="7558B92F" w14:textId="77777777" w:rsidR="006E1B2F" w:rsidRDefault="006E1B2F" w:rsidP="00792483"/>
    <w:p w14:paraId="67AF2B13" w14:textId="437C50EB" w:rsidR="00792483" w:rsidRDefault="00792483" w:rsidP="00792483">
      <w:pPr>
        <w:pStyle w:val="Heading2"/>
      </w:pPr>
      <w:bookmarkStart w:id="56" w:name="_Toc97807461"/>
      <w:bookmarkStart w:id="57" w:name="_Toc106185684"/>
      <w:bookmarkStart w:id="58" w:name="_Toc114141573"/>
      <w:bookmarkStart w:id="59" w:name="_Toc121935181"/>
      <w:bookmarkStart w:id="60" w:name="_Toc124152199"/>
      <w:bookmarkStart w:id="61" w:name="_Toc137479643"/>
      <w:bookmarkStart w:id="62" w:name="_Toc138765512"/>
      <w:bookmarkStart w:id="63" w:name="_Toc145425920"/>
      <w:bookmarkStart w:id="64" w:name="_Toc155371718"/>
      <w:bookmarkStart w:id="65" w:name="_Toc161649095"/>
      <w:bookmarkStart w:id="66" w:name="_Toc161652017"/>
      <w:bookmarkStart w:id="67" w:name="_Toc169785007"/>
      <w:bookmarkStart w:id="68" w:name="_Toc176785530"/>
      <w:r>
        <w:t>D</w:t>
      </w:r>
      <w:r w:rsidRPr="0042109A">
        <w:t>.</w:t>
      </w:r>
      <w:r>
        <w:t>3.3</w:t>
      </w:r>
      <w:r w:rsidRPr="00A57965">
        <w:tab/>
      </w:r>
      <w:r>
        <w:t xml:space="preserve">FR2 </w:t>
      </w:r>
      <w:r w:rsidRPr="0037071B">
        <w:t>Doppler/Temporal correlation</w:t>
      </w:r>
      <w:bookmarkEnd w:id="56"/>
      <w:bookmarkEnd w:id="57"/>
      <w:bookmarkEnd w:id="58"/>
      <w:bookmarkEnd w:id="59"/>
      <w:bookmarkEnd w:id="60"/>
      <w:bookmarkEnd w:id="61"/>
      <w:bookmarkEnd w:id="62"/>
      <w:bookmarkEnd w:id="63"/>
      <w:bookmarkEnd w:id="64"/>
      <w:bookmarkEnd w:id="65"/>
      <w:bookmarkEnd w:id="66"/>
      <w:bookmarkEnd w:id="67"/>
      <w:bookmarkEnd w:id="68"/>
    </w:p>
    <w:p w14:paraId="461455DD" w14:textId="77777777" w:rsidR="00792483" w:rsidRDefault="00792483" w:rsidP="00792483">
      <w:r w:rsidRPr="000A30B8">
        <w:t xml:space="preserve">This measurement checks the Doppler/temporal correlation. </w:t>
      </w:r>
      <w:r>
        <w:t>For Doppler/Temporal correlation validation measurement, only Vertical validation is required.</w:t>
      </w:r>
    </w:p>
    <w:p w14:paraId="152ED096" w14:textId="6F825ADA" w:rsidR="00792483" w:rsidRPr="000A30B8" w:rsidRDefault="00792483" w:rsidP="00792483">
      <w:r w:rsidRPr="009B3FE9">
        <w:t xml:space="preserve">The Doppler spectrum is measured with a spectrum </w:t>
      </w:r>
      <w:r w:rsidR="00B20E56">
        <w:t>analyser</w:t>
      </w:r>
      <w:r w:rsidRPr="009B3FE9">
        <w:t xml:space="preserve"> as shown in Figure </w:t>
      </w:r>
      <w:r w:rsidRPr="00D8071B">
        <w:t>D.3.3-1</w:t>
      </w:r>
      <w:r w:rsidRPr="009B3FE9">
        <w:t xml:space="preserve">.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w:t>
      </w:r>
      <w:r>
        <w:t>Annex</w:t>
      </w:r>
      <w:r w:rsidRPr="009B3FE9">
        <w:t xml:space="preserve"> </w:t>
      </w:r>
      <w:r>
        <w:t>D</w:t>
      </w:r>
      <w:r w:rsidRPr="009B3FE9">
        <w:t>.2.</w:t>
      </w:r>
    </w:p>
    <w:p w14:paraId="4004C10A" w14:textId="77777777" w:rsidR="00792483" w:rsidRPr="001674F5" w:rsidRDefault="00792483" w:rsidP="00792483">
      <w:pPr>
        <w:rPr>
          <w:rFonts w:eastAsia="MS Mincho"/>
          <w:b/>
        </w:rPr>
      </w:pPr>
      <w:r w:rsidRPr="001674F5">
        <w:rPr>
          <w:rFonts w:eastAsia="MS Mincho"/>
          <w:b/>
        </w:rPr>
        <w:t>Method of measurement:</w:t>
      </w:r>
    </w:p>
    <w:p w14:paraId="116E7F77" w14:textId="0A715AEA" w:rsidR="00792483" w:rsidRDefault="00792483" w:rsidP="00792483">
      <w:pPr>
        <w:pStyle w:val="TH"/>
      </w:pPr>
      <w:del w:id="69" w:author="Thorsten Hertel (KEYS)" w:date="2024-10-28T09:00:00Z" w16du:dateUtc="2024-10-28T16:00:00Z">
        <w:r w:rsidDel="00F85B17">
          <w:rPr>
            <w:noProof/>
          </w:rPr>
          <w:drawing>
            <wp:inline distT="0" distB="0" distL="0" distR="0" wp14:anchorId="3AC0ABBE" wp14:editId="45D2C702">
              <wp:extent cx="4121150" cy="1638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1150" cy="1638300"/>
                      </a:xfrm>
                      <a:prstGeom prst="rect">
                        <a:avLst/>
                      </a:prstGeom>
                      <a:noFill/>
                      <a:ln>
                        <a:noFill/>
                      </a:ln>
                    </pic:spPr>
                  </pic:pic>
                </a:graphicData>
              </a:graphic>
            </wp:inline>
          </w:drawing>
        </w:r>
      </w:del>
      <w:ins w:id="70" w:author="Thorsten Hertel (KEYS)" w:date="2024-10-29T12:45:00Z" w16du:dateUtc="2024-10-29T19:45:00Z">
        <w:r w:rsidR="00A0691F" w:rsidRPr="007E0738">
          <w:rPr>
            <w:noProof/>
          </w:rPr>
          <w:drawing>
            <wp:inline distT="0" distB="0" distL="0" distR="0" wp14:anchorId="39B9780F" wp14:editId="1B3FAD82">
              <wp:extent cx="4572000" cy="1322887"/>
              <wp:effectExtent l="0" t="0" r="0" b="0"/>
              <wp:docPr id="280222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322887"/>
                      </a:xfrm>
                      <a:prstGeom prst="rect">
                        <a:avLst/>
                      </a:prstGeom>
                      <a:noFill/>
                      <a:ln>
                        <a:noFill/>
                      </a:ln>
                    </pic:spPr>
                  </pic:pic>
                </a:graphicData>
              </a:graphic>
            </wp:inline>
          </w:drawing>
        </w:r>
      </w:ins>
    </w:p>
    <w:p w14:paraId="571CC21C" w14:textId="77777777" w:rsidR="00792483" w:rsidRPr="001674F5" w:rsidRDefault="00792483" w:rsidP="00792483">
      <w:pPr>
        <w:pStyle w:val="TF"/>
      </w:pPr>
      <w:r w:rsidRPr="001674F5">
        <w:t xml:space="preserve">Figure </w:t>
      </w:r>
      <w:r>
        <w:t>D.3.3</w:t>
      </w:r>
      <w:r w:rsidRPr="000C448C">
        <w:t>-1</w:t>
      </w:r>
      <w:r w:rsidRPr="001674F5">
        <w:t>: Setup for</w:t>
      </w:r>
      <w:r w:rsidRPr="000B5CF3">
        <w:t xml:space="preserve"> </w:t>
      </w:r>
      <w:r>
        <w:t xml:space="preserve">FR2 </w:t>
      </w:r>
      <w:r w:rsidRPr="000B5CF3">
        <w:t>Doppler</w:t>
      </w:r>
      <w:r w:rsidRPr="001674F5">
        <w:t xml:space="preserve"> measurements</w:t>
      </w:r>
    </w:p>
    <w:p w14:paraId="054F89C3" w14:textId="76E453BB" w:rsidR="00792483" w:rsidRPr="001674F5" w:rsidRDefault="00792483" w:rsidP="00792483">
      <w:pPr>
        <w:rPr>
          <w:rFonts w:eastAsia="MS Mincho"/>
        </w:rPr>
      </w:pPr>
      <w:r w:rsidRPr="00EF6052">
        <w:rPr>
          <w:rFonts w:eastAsia="MS Mincho"/>
        </w:rPr>
        <w:t xml:space="preserve">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w:t>
      </w:r>
      <w:r w:rsidR="00B20E56">
        <w:rPr>
          <w:rFonts w:eastAsia="MS Mincho"/>
        </w:rPr>
        <w:t>analyser</w:t>
      </w:r>
      <w:r w:rsidRPr="00EF6052">
        <w:rPr>
          <w:rFonts w:eastAsia="MS Mincho"/>
        </w:rPr>
        <w:t xml:space="preserve"> and the trace is saved.</w:t>
      </w:r>
    </w:p>
    <w:p w14:paraId="5764AC4B" w14:textId="77777777" w:rsidR="00792483" w:rsidRPr="001674F5" w:rsidRDefault="00792483" w:rsidP="00792483">
      <w:pPr>
        <w:rPr>
          <w:rFonts w:eastAsia="MS Mincho"/>
          <w:b/>
        </w:rPr>
      </w:pPr>
      <w:r w:rsidRPr="001674F5">
        <w:rPr>
          <w:rFonts w:eastAsia="MS Mincho"/>
          <w:b/>
        </w:rPr>
        <w:t>Signal generator settings:</w:t>
      </w:r>
    </w:p>
    <w:p w14:paraId="4C32AAC3" w14:textId="77777777" w:rsidR="00792483" w:rsidRPr="001674F5" w:rsidRDefault="00792483" w:rsidP="00792483">
      <w:pPr>
        <w:pStyle w:val="TH"/>
        <w:rPr>
          <w:rFonts w:eastAsia="MS Mincho"/>
        </w:rPr>
      </w:pPr>
      <w:r w:rsidRPr="001674F5">
        <w:lastRenderedPageBreak/>
        <w:t xml:space="preserve">Table </w:t>
      </w:r>
      <w:r>
        <w:t>D.3.3</w:t>
      </w:r>
      <w:r w:rsidRPr="000C448C">
        <w:t>-1</w:t>
      </w:r>
      <w:r w:rsidRPr="001674F5">
        <w:t xml:space="preserve">: Signal generator settings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92483" w:rsidRPr="001674F5" w14:paraId="5B161643"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CDDBCC"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75FC99"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684B1B"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242E068A"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960DECE" w14:textId="306D1490"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4507635"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D37BFC" w14:textId="63BA93E1"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65485D3E"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t>D.3.1-1</w:t>
            </w:r>
          </w:p>
        </w:tc>
      </w:tr>
      <w:tr w:rsidR="00792483" w:rsidRPr="001674F5" w14:paraId="698E2E9B"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BDAF02" w14:textId="77777777" w:rsidR="00792483" w:rsidRPr="001674F5" w:rsidRDefault="00792483" w:rsidP="00A91EF2">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BEF8F28"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53CA8C" w14:textId="77777777" w:rsidR="00792483" w:rsidRPr="001674F5" w:rsidRDefault="00792483" w:rsidP="00A91EF2">
            <w:pPr>
              <w:pStyle w:val="TAC"/>
              <w:rPr>
                <w:rFonts w:cs="Arial"/>
              </w:rPr>
            </w:pPr>
            <w:r w:rsidRPr="001674F5">
              <w:rPr>
                <w:rFonts w:cs="Arial"/>
              </w:rPr>
              <w:t>OFF</w:t>
            </w:r>
          </w:p>
        </w:tc>
      </w:tr>
    </w:tbl>
    <w:p w14:paraId="0E9ED0AB" w14:textId="77777777" w:rsidR="00792483" w:rsidRPr="001674F5" w:rsidRDefault="00792483" w:rsidP="00792483">
      <w:pPr>
        <w:rPr>
          <w:rFonts w:eastAsia="MS Mincho"/>
        </w:rPr>
      </w:pPr>
    </w:p>
    <w:p w14:paraId="7DB7FA39" w14:textId="07C80817" w:rsidR="00792483" w:rsidRPr="001674F5" w:rsidRDefault="00792483" w:rsidP="00792483">
      <w:pPr>
        <w:rPr>
          <w:rFonts w:eastAsia="MS Mincho"/>
          <w:b/>
        </w:rPr>
      </w:pPr>
      <w:r w:rsidRPr="001674F5">
        <w:rPr>
          <w:rFonts w:eastAsia="MS Mincho"/>
          <w:b/>
        </w:rPr>
        <w:t xml:space="preserve">Spectrum </w:t>
      </w:r>
      <w:r w:rsidR="00B20E56">
        <w:rPr>
          <w:rFonts w:eastAsia="MS Mincho"/>
          <w:b/>
        </w:rPr>
        <w:t>analyser</w:t>
      </w:r>
      <w:r w:rsidRPr="001674F5">
        <w:rPr>
          <w:rFonts w:eastAsia="MS Mincho"/>
          <w:b/>
        </w:rPr>
        <w:t xml:space="preserve"> settings:</w:t>
      </w:r>
    </w:p>
    <w:p w14:paraId="16074F33" w14:textId="1FEB1CAB" w:rsidR="00792483" w:rsidRPr="001674F5" w:rsidRDefault="00792483" w:rsidP="00792483">
      <w:pPr>
        <w:pStyle w:val="TH"/>
        <w:rPr>
          <w:rFonts w:eastAsia="MS Mincho"/>
        </w:rPr>
      </w:pPr>
      <w:r w:rsidRPr="001674F5">
        <w:t xml:space="preserve">Table </w:t>
      </w:r>
      <w:r>
        <w:t>D.3.3</w:t>
      </w:r>
      <w:r w:rsidRPr="000C448C">
        <w:t>-</w:t>
      </w:r>
      <w:r>
        <w:t>2</w:t>
      </w:r>
      <w:r w:rsidRPr="001674F5">
        <w:t xml:space="preserve">: Spectrum </w:t>
      </w:r>
      <w:r w:rsidR="00B20E56">
        <w:t>analyser</w:t>
      </w:r>
      <w:r w:rsidRPr="001674F5">
        <w:t xml:space="preserve"> settings for </w:t>
      </w:r>
      <w:r>
        <w:t xml:space="preserve">FR2 </w:t>
      </w:r>
      <w:r w:rsidRPr="001674F5">
        <w:t>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92483" w:rsidRPr="001674F5" w14:paraId="3F5EF365"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761FFC"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B5D2D4"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65BF0C"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3A84DF7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8AC40D5" w14:textId="19B79C72"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3400EBC"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821698" w14:textId="33F99077"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18A985F6"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t>D.3.1-1</w:t>
            </w:r>
          </w:p>
        </w:tc>
      </w:tr>
      <w:tr w:rsidR="00792483" w:rsidRPr="001674F5" w14:paraId="7093AC3B"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CF148" w14:textId="77777777" w:rsidR="00792483" w:rsidRPr="00683DF0" w:rsidRDefault="00792483" w:rsidP="00A91EF2">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2411AF7" w14:textId="77777777" w:rsidR="00792483" w:rsidRPr="00683DF0" w:rsidRDefault="00792483" w:rsidP="00A91EF2">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6B45E55" w14:textId="77777777" w:rsidR="00792483" w:rsidRPr="00683DF0" w:rsidRDefault="00792483" w:rsidP="00A91EF2">
            <w:pPr>
              <w:pStyle w:val="TAC"/>
              <w:rPr>
                <w:rFonts w:cs="Arial"/>
              </w:rPr>
            </w:pPr>
            <w:r w:rsidRPr="00683DF0">
              <w:rPr>
                <w:rFonts w:cs="Arial"/>
              </w:rPr>
              <w:t>4</w:t>
            </w:r>
            <w:r>
              <w:rPr>
                <w:rFonts w:cs="Arial"/>
              </w:rPr>
              <w:t xml:space="preserve"> </w:t>
            </w:r>
            <w:r w:rsidRPr="00683DF0">
              <w:rPr>
                <w:rFonts w:cs="Arial"/>
              </w:rPr>
              <w:t>kHz</w:t>
            </w:r>
          </w:p>
        </w:tc>
      </w:tr>
      <w:tr w:rsidR="00792483" w:rsidRPr="001674F5" w14:paraId="5736077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C434CF7" w14:textId="77777777" w:rsidR="00792483" w:rsidRPr="001674F5" w:rsidRDefault="00792483" w:rsidP="00A91EF2">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6CEC918B"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A987E67" w14:textId="77777777" w:rsidR="00792483" w:rsidRPr="001674F5" w:rsidRDefault="00792483" w:rsidP="00A91EF2">
            <w:pPr>
              <w:pStyle w:val="TAC"/>
              <w:rPr>
                <w:rFonts w:cs="Arial"/>
              </w:rPr>
            </w:pPr>
            <w:r w:rsidRPr="001674F5">
              <w:rPr>
                <w:rFonts w:cs="Arial"/>
              </w:rPr>
              <w:t>1</w:t>
            </w:r>
          </w:p>
        </w:tc>
      </w:tr>
      <w:tr w:rsidR="00792483" w:rsidRPr="001674F5" w14:paraId="1B82D335"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93619" w14:textId="77777777" w:rsidR="00792483" w:rsidRPr="001674F5" w:rsidRDefault="00792483" w:rsidP="00A91EF2">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182D3D11"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A8C82CE" w14:textId="77777777" w:rsidR="00792483" w:rsidRPr="001674F5" w:rsidRDefault="00792483" w:rsidP="00A91EF2">
            <w:pPr>
              <w:pStyle w:val="TAC"/>
              <w:rPr>
                <w:rFonts w:cs="Arial"/>
              </w:rPr>
            </w:pPr>
            <w:r w:rsidRPr="001674F5">
              <w:rPr>
                <w:rFonts w:cs="Arial"/>
              </w:rPr>
              <w:t xml:space="preserve">1 </w:t>
            </w:r>
          </w:p>
        </w:tc>
      </w:tr>
      <w:tr w:rsidR="00792483" w:rsidRPr="001674F5" w14:paraId="4A1EB1F5"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4ED5ED7" w14:textId="77777777" w:rsidR="00792483" w:rsidRPr="001674F5" w:rsidRDefault="00792483" w:rsidP="00A91E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15C15A1"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B68BD1" w14:textId="77777777" w:rsidR="00792483" w:rsidRPr="001674F5" w:rsidRDefault="00792483" w:rsidP="00A91EF2">
            <w:pPr>
              <w:pStyle w:val="TAC"/>
              <w:rPr>
                <w:rFonts w:cs="Arial"/>
              </w:rPr>
            </w:pPr>
            <w:r>
              <w:rPr>
                <w:rFonts w:cs="Arial"/>
              </w:rPr>
              <w:t>16002</w:t>
            </w:r>
          </w:p>
        </w:tc>
      </w:tr>
      <w:tr w:rsidR="00792483" w:rsidRPr="001674F5" w14:paraId="10E35824"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69DE676" w14:textId="77777777" w:rsidR="00792483" w:rsidRPr="001674F5" w:rsidRDefault="00792483" w:rsidP="00A91E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29F0A45"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59C4E4" w14:textId="77777777" w:rsidR="00792483" w:rsidRPr="001674F5" w:rsidRDefault="00792483" w:rsidP="00A91EF2">
            <w:pPr>
              <w:pStyle w:val="TAC"/>
              <w:rPr>
                <w:rFonts w:cs="Arial"/>
              </w:rPr>
            </w:pPr>
            <w:r w:rsidRPr="001674F5">
              <w:rPr>
                <w:rFonts w:cs="Arial"/>
              </w:rPr>
              <w:t>100</w:t>
            </w:r>
          </w:p>
        </w:tc>
      </w:tr>
    </w:tbl>
    <w:p w14:paraId="7CB91379" w14:textId="77777777" w:rsidR="00792483" w:rsidRPr="001674F5" w:rsidRDefault="00792483" w:rsidP="00792483">
      <w:pPr>
        <w:rPr>
          <w:rFonts w:eastAsia="MS Mincho"/>
        </w:rPr>
      </w:pPr>
    </w:p>
    <w:p w14:paraId="632D0436" w14:textId="77777777" w:rsidR="00792483" w:rsidRPr="001674F5" w:rsidRDefault="00792483" w:rsidP="00792483">
      <w:pPr>
        <w:rPr>
          <w:rFonts w:eastAsia="MS Mincho"/>
          <w:b/>
        </w:rPr>
      </w:pPr>
      <w:r w:rsidRPr="001674F5">
        <w:rPr>
          <w:rFonts w:eastAsia="MS Mincho"/>
          <w:b/>
        </w:rPr>
        <w:t>Channel model specification:</w:t>
      </w:r>
    </w:p>
    <w:p w14:paraId="5107842D" w14:textId="77777777" w:rsidR="00792483" w:rsidRPr="001674F5" w:rsidRDefault="00792483" w:rsidP="00792483">
      <w:pPr>
        <w:pStyle w:val="TH"/>
        <w:rPr>
          <w:rFonts w:eastAsia="MS Mincho"/>
        </w:rPr>
      </w:pPr>
      <w:r w:rsidRPr="001674F5">
        <w:t xml:space="preserve">Table </w:t>
      </w:r>
      <w:r>
        <w:t>D.3.3</w:t>
      </w:r>
      <w:r w:rsidRPr="000C448C">
        <w:t>-</w:t>
      </w:r>
      <w:r>
        <w:t>3</w:t>
      </w:r>
      <w:r w:rsidRPr="001674F5">
        <w:t xml:space="preserve">: Channel model specification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792483" w:rsidRPr="001674F5" w14:paraId="3FE92382"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669627"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9B2DEA"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3D1206"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6133EBC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E040CF6" w14:textId="0827F0E9"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C72384C"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E68A0F" w14:textId="7F51DFA6"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0B4B421C"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t>D.3.1-1</w:t>
            </w:r>
          </w:p>
        </w:tc>
      </w:tr>
      <w:tr w:rsidR="00792483" w:rsidRPr="001674F5" w14:paraId="6431F8FF"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FE96007" w14:textId="77777777" w:rsidR="00792483" w:rsidRPr="001674F5" w:rsidRDefault="00792483" w:rsidP="00A91EF2">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715B67F"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70AB0" w14:textId="77777777" w:rsidR="00792483" w:rsidRPr="001674F5" w:rsidRDefault="00792483" w:rsidP="00A91EF2">
            <w:pPr>
              <w:pStyle w:val="TAC"/>
              <w:rPr>
                <w:rFonts w:cs="Arial"/>
              </w:rPr>
            </w:pPr>
            <w:r w:rsidRPr="001674F5">
              <w:rPr>
                <w:rFonts w:cs="Arial"/>
              </w:rPr>
              <w:t xml:space="preserve">As specified in </w:t>
            </w:r>
            <w:r>
              <w:t>Annex D.1</w:t>
            </w:r>
          </w:p>
        </w:tc>
      </w:tr>
      <w:tr w:rsidR="00792483" w:rsidRPr="001674F5" w14:paraId="1D2A374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C2A409A" w14:textId="77777777" w:rsidR="00792483" w:rsidRPr="001674F5" w:rsidRDefault="00792483" w:rsidP="00A91EF2">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2BFD385A" w14:textId="77777777" w:rsidR="00792483" w:rsidRPr="001674F5" w:rsidRDefault="00792483" w:rsidP="00A91EF2">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2C679775" w14:textId="18CBBE6F" w:rsidR="00792483" w:rsidRPr="001674F5" w:rsidRDefault="00F54FA7" w:rsidP="00A91EF2">
            <w:pPr>
              <w:pStyle w:val="TAC"/>
              <w:rPr>
                <w:rFonts w:cs="Arial"/>
              </w:rPr>
            </w:pPr>
            <w:r>
              <w:rPr>
                <w:rFonts w:cs="Arial"/>
                <w:lang w:eastAsia="en-GB"/>
              </w:rPr>
              <w:t>12</w:t>
            </w:r>
          </w:p>
        </w:tc>
      </w:tr>
    </w:tbl>
    <w:p w14:paraId="7797551D" w14:textId="77777777" w:rsidR="00792483" w:rsidRPr="001674F5" w:rsidRDefault="00792483" w:rsidP="00792483">
      <w:pPr>
        <w:rPr>
          <w:rFonts w:eastAsia="MS Mincho"/>
        </w:rPr>
      </w:pPr>
    </w:p>
    <w:p w14:paraId="5F24D830" w14:textId="683FD1B6" w:rsidR="00263B4F" w:rsidRDefault="00263B4F" w:rsidP="00263B4F">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Pr="001674F5">
        <w:rPr>
          <w:rFonts w:eastAsia="MS Mincho"/>
        </w:rPr>
        <w:object w:dxaOrig="675" w:dyaOrig="360" w14:anchorId="0672CA01">
          <v:shape id="_x0000_i1026" type="#_x0000_t75" style="width:26.5pt;height:15.35pt" o:ole="">
            <v:imagedata r:id="rId18" o:title=""/>
          </v:shape>
          <o:OLEObject Type="Embed" ProgID="Equation.3" ShapeID="_x0000_i1026" DrawAspect="Content" ObjectID="_1792555842" r:id="rId19"/>
        </w:object>
      </w:r>
      <w:r w:rsidRPr="001674F5">
        <w:rPr>
          <w:rFonts w:eastAsia="MS Mincho"/>
        </w:rPr>
        <w:t xml:space="preserve">  is normalized such that </w:t>
      </w:r>
      <w:r>
        <w:rPr>
          <w:rFonts w:eastAsia="MS Mincho"/>
        </w:rPr>
        <w:t>max(abs(</w:t>
      </w:r>
      <w:r w:rsidRPr="00CA34CC">
        <w:rPr>
          <w:rFonts w:eastAsia="MS Mincho"/>
          <w:i/>
        </w:rPr>
        <w:t>R</w:t>
      </w:r>
      <w:r w:rsidRPr="00CA34CC">
        <w:rPr>
          <w:rFonts w:eastAsia="MS Mincho"/>
          <w:i/>
          <w:vertAlign w:val="subscript"/>
        </w:rPr>
        <w:t>t</w:t>
      </w:r>
      <w:r>
        <w:rPr>
          <w:rFonts w:eastAsia="MS Mincho"/>
        </w:rPr>
        <w:t>(</w:t>
      </w:r>
      <w:r w:rsidRPr="001A5287">
        <w:rPr>
          <w:rFonts w:eastAsia="MS Mincho"/>
        </w:rPr>
        <w:t>∆</w:t>
      </w:r>
      <w:r w:rsidRPr="00CA34CC">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 is cut out. Further on the function values after, e.g. seven periods is cut out.</w:t>
      </w:r>
    </w:p>
    <w:p w14:paraId="23868048" w14:textId="77777777" w:rsidR="00263B4F" w:rsidRDefault="00263B4F" w:rsidP="00263B4F">
      <w:pPr>
        <w:rPr>
          <w:b/>
        </w:rPr>
      </w:pPr>
      <w:r>
        <w:t>The detailed Temporal correlation reference value for FR2 CDL-C UMi channel model validation is defined is table D.3.3-4.</w:t>
      </w:r>
    </w:p>
    <w:p w14:paraId="37AC06FC" w14:textId="77777777" w:rsidR="003B7086" w:rsidRDefault="003B7086" w:rsidP="003B7086">
      <w:pPr>
        <w:pStyle w:val="TH"/>
      </w:pPr>
      <w:r>
        <w:lastRenderedPageBreak/>
        <w:t xml:space="preserve">Table D.3.3-4: </w:t>
      </w:r>
      <w:r w:rsidRPr="00DF017E">
        <w:t>Temporal correlation</w:t>
      </w:r>
      <w:r>
        <w:t xml:space="preserv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3B7086" w14:paraId="62F68902" w14:textId="77777777" w:rsidTr="00465AB6">
        <w:trPr>
          <w:jc w:val="center"/>
        </w:trPr>
        <w:tc>
          <w:tcPr>
            <w:tcW w:w="1276" w:type="dxa"/>
            <w:shd w:val="clear" w:color="auto" w:fill="D9D9D9"/>
            <w:vAlign w:val="center"/>
          </w:tcPr>
          <w:p w14:paraId="5D94CD1C" w14:textId="77777777" w:rsidR="003B7086" w:rsidRPr="00E32375" w:rsidRDefault="003B7086" w:rsidP="00465AB6">
            <w:pPr>
              <w:pStyle w:val="TAH"/>
            </w:pPr>
            <w:r w:rsidRPr="00E32375">
              <w:t>Distance [λ]</w:t>
            </w:r>
          </w:p>
        </w:tc>
        <w:tc>
          <w:tcPr>
            <w:tcW w:w="1273" w:type="dxa"/>
            <w:shd w:val="clear" w:color="auto" w:fill="D9D9D9"/>
            <w:vAlign w:val="center"/>
          </w:tcPr>
          <w:p w14:paraId="308D83AA" w14:textId="77777777" w:rsidR="003B7086" w:rsidRPr="00E32375" w:rsidRDefault="003B7086" w:rsidP="00465AB6">
            <w:pPr>
              <w:pStyle w:val="TAH"/>
            </w:pPr>
            <w:r w:rsidRPr="00E32375">
              <w:t>X2V Corr.</w:t>
            </w:r>
          </w:p>
        </w:tc>
        <w:tc>
          <w:tcPr>
            <w:tcW w:w="1562" w:type="dxa"/>
            <w:shd w:val="clear" w:color="auto" w:fill="D9D9D9"/>
            <w:vAlign w:val="center"/>
          </w:tcPr>
          <w:p w14:paraId="4000D817" w14:textId="77777777" w:rsidR="003B7086" w:rsidRPr="00E32375" w:rsidRDefault="003B7086" w:rsidP="00465AB6">
            <w:pPr>
              <w:pStyle w:val="TAH"/>
            </w:pPr>
            <w:r w:rsidRPr="00E32375">
              <w:t>Distance [λ]</w:t>
            </w:r>
          </w:p>
        </w:tc>
        <w:tc>
          <w:tcPr>
            <w:tcW w:w="1562" w:type="dxa"/>
            <w:shd w:val="clear" w:color="auto" w:fill="D9D9D9"/>
            <w:vAlign w:val="center"/>
          </w:tcPr>
          <w:p w14:paraId="7B6EC132" w14:textId="77777777" w:rsidR="003B7086" w:rsidRPr="00E32375" w:rsidRDefault="003B7086" w:rsidP="00465AB6">
            <w:pPr>
              <w:pStyle w:val="TAH"/>
            </w:pPr>
            <w:r w:rsidRPr="00E32375">
              <w:t>X2V Corr.</w:t>
            </w:r>
          </w:p>
        </w:tc>
      </w:tr>
      <w:tr w:rsidR="003B7086" w:rsidRPr="006D2188" w14:paraId="510A79B0" w14:textId="77777777" w:rsidTr="00465AB6">
        <w:trPr>
          <w:jc w:val="center"/>
        </w:trPr>
        <w:tc>
          <w:tcPr>
            <w:tcW w:w="1276" w:type="dxa"/>
            <w:shd w:val="clear" w:color="auto" w:fill="auto"/>
            <w:vAlign w:val="center"/>
          </w:tcPr>
          <w:p w14:paraId="26F2F6A8" w14:textId="77777777" w:rsidR="003B7086" w:rsidRPr="00E32375" w:rsidRDefault="003B7086" w:rsidP="00465AB6">
            <w:pPr>
              <w:pStyle w:val="TAC"/>
              <w:rPr>
                <w:rFonts w:cs="Arial"/>
              </w:rPr>
            </w:pPr>
            <w:r w:rsidRPr="00E32375">
              <w:rPr>
                <w:rFonts w:cs="Arial"/>
              </w:rPr>
              <w:t>0</w:t>
            </w:r>
          </w:p>
        </w:tc>
        <w:tc>
          <w:tcPr>
            <w:tcW w:w="1273" w:type="dxa"/>
            <w:shd w:val="clear" w:color="auto" w:fill="auto"/>
            <w:vAlign w:val="center"/>
          </w:tcPr>
          <w:p w14:paraId="51ED5835" w14:textId="77777777" w:rsidR="003B7086" w:rsidRPr="00E32375" w:rsidRDefault="003B7086" w:rsidP="00465AB6">
            <w:pPr>
              <w:pStyle w:val="TAC"/>
              <w:rPr>
                <w:rFonts w:cs="Arial"/>
              </w:rPr>
            </w:pPr>
            <w:r w:rsidRPr="00E32375">
              <w:rPr>
                <w:rFonts w:cs="Arial" w:hint="eastAsia"/>
              </w:rPr>
              <w:t xml:space="preserve">1.0000 </w:t>
            </w:r>
          </w:p>
        </w:tc>
        <w:tc>
          <w:tcPr>
            <w:tcW w:w="1562" w:type="dxa"/>
            <w:shd w:val="clear" w:color="auto" w:fill="auto"/>
            <w:vAlign w:val="center"/>
          </w:tcPr>
          <w:p w14:paraId="195DC68B" w14:textId="77777777" w:rsidR="003B7086" w:rsidRPr="00E32375" w:rsidRDefault="003B7086" w:rsidP="00465AB6">
            <w:pPr>
              <w:pStyle w:val="TAC"/>
              <w:rPr>
                <w:rFonts w:cs="Arial"/>
              </w:rPr>
            </w:pPr>
            <w:r w:rsidRPr="00E32375">
              <w:rPr>
                <w:rFonts w:cs="Arial"/>
              </w:rPr>
              <w:t>2.5</w:t>
            </w:r>
          </w:p>
        </w:tc>
        <w:tc>
          <w:tcPr>
            <w:tcW w:w="1562" w:type="dxa"/>
            <w:shd w:val="clear" w:color="auto" w:fill="auto"/>
            <w:vAlign w:val="center"/>
          </w:tcPr>
          <w:p w14:paraId="3D967B71" w14:textId="77777777" w:rsidR="003B7086" w:rsidRPr="00E32375" w:rsidRDefault="003B7086" w:rsidP="00465AB6">
            <w:pPr>
              <w:pStyle w:val="TAC"/>
              <w:rPr>
                <w:rFonts w:cs="Arial"/>
              </w:rPr>
            </w:pPr>
            <w:r w:rsidRPr="00E32375">
              <w:rPr>
                <w:rFonts w:cs="Arial" w:hint="eastAsia"/>
              </w:rPr>
              <w:t xml:space="preserve">0.1769 </w:t>
            </w:r>
          </w:p>
        </w:tc>
      </w:tr>
      <w:tr w:rsidR="003B7086" w:rsidRPr="006D2188" w14:paraId="3EA6A8D6" w14:textId="77777777" w:rsidTr="00465AB6">
        <w:trPr>
          <w:jc w:val="center"/>
        </w:trPr>
        <w:tc>
          <w:tcPr>
            <w:tcW w:w="1276" w:type="dxa"/>
            <w:shd w:val="clear" w:color="auto" w:fill="auto"/>
            <w:vAlign w:val="center"/>
          </w:tcPr>
          <w:p w14:paraId="19EB3466" w14:textId="77777777" w:rsidR="003B7086" w:rsidRPr="00E32375" w:rsidRDefault="003B7086" w:rsidP="00465AB6">
            <w:pPr>
              <w:pStyle w:val="TAC"/>
              <w:rPr>
                <w:rFonts w:cs="Arial"/>
              </w:rPr>
            </w:pPr>
            <w:r w:rsidRPr="00E32375">
              <w:rPr>
                <w:rFonts w:cs="Arial"/>
              </w:rPr>
              <w:t>0.1</w:t>
            </w:r>
          </w:p>
        </w:tc>
        <w:tc>
          <w:tcPr>
            <w:tcW w:w="1273" w:type="dxa"/>
            <w:shd w:val="clear" w:color="auto" w:fill="auto"/>
            <w:vAlign w:val="center"/>
          </w:tcPr>
          <w:p w14:paraId="6F45F043" w14:textId="77777777" w:rsidR="003B7086" w:rsidRPr="00E32375" w:rsidRDefault="003B7086" w:rsidP="00465AB6">
            <w:pPr>
              <w:pStyle w:val="TAC"/>
              <w:rPr>
                <w:rFonts w:cs="Arial"/>
              </w:rPr>
            </w:pPr>
            <w:r w:rsidRPr="00E32375">
              <w:rPr>
                <w:rFonts w:cs="Arial" w:hint="eastAsia"/>
              </w:rPr>
              <w:t xml:space="preserve">0.9929 </w:t>
            </w:r>
          </w:p>
        </w:tc>
        <w:tc>
          <w:tcPr>
            <w:tcW w:w="1562" w:type="dxa"/>
            <w:shd w:val="clear" w:color="auto" w:fill="auto"/>
            <w:vAlign w:val="center"/>
          </w:tcPr>
          <w:p w14:paraId="691F37EB" w14:textId="77777777" w:rsidR="003B7086" w:rsidRPr="00E32375" w:rsidRDefault="003B7086" w:rsidP="00465AB6">
            <w:pPr>
              <w:pStyle w:val="TAC"/>
              <w:rPr>
                <w:rFonts w:cs="Arial"/>
              </w:rPr>
            </w:pPr>
            <w:r w:rsidRPr="00E32375">
              <w:rPr>
                <w:rFonts w:cs="Arial"/>
              </w:rPr>
              <w:t>2.6</w:t>
            </w:r>
          </w:p>
        </w:tc>
        <w:tc>
          <w:tcPr>
            <w:tcW w:w="1562" w:type="dxa"/>
            <w:shd w:val="clear" w:color="auto" w:fill="auto"/>
            <w:vAlign w:val="center"/>
          </w:tcPr>
          <w:p w14:paraId="6DB11CB1" w14:textId="77777777" w:rsidR="003B7086" w:rsidRPr="00E32375" w:rsidRDefault="003B7086" w:rsidP="00465AB6">
            <w:pPr>
              <w:pStyle w:val="TAC"/>
              <w:rPr>
                <w:rFonts w:cs="Arial"/>
              </w:rPr>
            </w:pPr>
            <w:r w:rsidRPr="00E32375">
              <w:rPr>
                <w:rFonts w:cs="Arial" w:hint="eastAsia"/>
              </w:rPr>
              <w:t xml:space="preserve">0.1717 </w:t>
            </w:r>
          </w:p>
        </w:tc>
      </w:tr>
      <w:tr w:rsidR="003B7086" w:rsidRPr="006D2188" w14:paraId="6F2DEA3C" w14:textId="77777777" w:rsidTr="00465AB6">
        <w:trPr>
          <w:jc w:val="center"/>
        </w:trPr>
        <w:tc>
          <w:tcPr>
            <w:tcW w:w="1276" w:type="dxa"/>
            <w:shd w:val="clear" w:color="auto" w:fill="auto"/>
            <w:vAlign w:val="center"/>
          </w:tcPr>
          <w:p w14:paraId="1AA8015F" w14:textId="77777777" w:rsidR="003B7086" w:rsidRPr="00E32375" w:rsidRDefault="003B7086" w:rsidP="00465AB6">
            <w:pPr>
              <w:pStyle w:val="TAC"/>
              <w:rPr>
                <w:rFonts w:cs="Arial"/>
              </w:rPr>
            </w:pPr>
            <w:r w:rsidRPr="00E32375">
              <w:rPr>
                <w:rFonts w:cs="Arial"/>
              </w:rPr>
              <w:t>0.2</w:t>
            </w:r>
          </w:p>
        </w:tc>
        <w:tc>
          <w:tcPr>
            <w:tcW w:w="1273" w:type="dxa"/>
            <w:shd w:val="clear" w:color="auto" w:fill="auto"/>
            <w:vAlign w:val="center"/>
          </w:tcPr>
          <w:p w14:paraId="3A495501" w14:textId="77777777" w:rsidR="003B7086" w:rsidRPr="00E32375" w:rsidRDefault="003B7086" w:rsidP="00465AB6">
            <w:pPr>
              <w:pStyle w:val="TAC"/>
              <w:rPr>
                <w:rFonts w:cs="Arial"/>
              </w:rPr>
            </w:pPr>
            <w:r w:rsidRPr="00E32375">
              <w:rPr>
                <w:rFonts w:cs="Arial" w:hint="eastAsia"/>
              </w:rPr>
              <w:t xml:space="preserve">0.9717 </w:t>
            </w:r>
          </w:p>
        </w:tc>
        <w:tc>
          <w:tcPr>
            <w:tcW w:w="1562" w:type="dxa"/>
            <w:shd w:val="clear" w:color="auto" w:fill="auto"/>
            <w:vAlign w:val="center"/>
          </w:tcPr>
          <w:p w14:paraId="2A4EE9BF" w14:textId="77777777" w:rsidR="003B7086" w:rsidRPr="00E32375" w:rsidRDefault="003B7086" w:rsidP="00465AB6">
            <w:pPr>
              <w:pStyle w:val="TAC"/>
              <w:rPr>
                <w:rFonts w:cs="Arial"/>
              </w:rPr>
            </w:pPr>
            <w:r w:rsidRPr="00E32375">
              <w:rPr>
                <w:rFonts w:cs="Arial"/>
              </w:rPr>
              <w:t>2.7</w:t>
            </w:r>
          </w:p>
        </w:tc>
        <w:tc>
          <w:tcPr>
            <w:tcW w:w="1562" w:type="dxa"/>
            <w:shd w:val="clear" w:color="auto" w:fill="auto"/>
            <w:vAlign w:val="center"/>
          </w:tcPr>
          <w:p w14:paraId="306A0AD2" w14:textId="77777777" w:rsidR="003B7086" w:rsidRPr="00E32375" w:rsidRDefault="003B7086" w:rsidP="00465AB6">
            <w:pPr>
              <w:pStyle w:val="TAC"/>
              <w:rPr>
                <w:rFonts w:cs="Arial"/>
              </w:rPr>
            </w:pPr>
            <w:r w:rsidRPr="00E32375">
              <w:rPr>
                <w:rFonts w:cs="Arial" w:hint="eastAsia"/>
              </w:rPr>
              <w:t xml:space="preserve">0.1649 </w:t>
            </w:r>
          </w:p>
        </w:tc>
      </w:tr>
      <w:tr w:rsidR="003B7086" w:rsidRPr="006D2188" w14:paraId="0B811421" w14:textId="77777777" w:rsidTr="00465AB6">
        <w:trPr>
          <w:jc w:val="center"/>
        </w:trPr>
        <w:tc>
          <w:tcPr>
            <w:tcW w:w="1276" w:type="dxa"/>
            <w:shd w:val="clear" w:color="auto" w:fill="auto"/>
            <w:vAlign w:val="center"/>
          </w:tcPr>
          <w:p w14:paraId="4F7FF8BB" w14:textId="77777777" w:rsidR="003B7086" w:rsidRPr="00E32375" w:rsidRDefault="003B7086" w:rsidP="00465AB6">
            <w:pPr>
              <w:pStyle w:val="TAC"/>
              <w:rPr>
                <w:rFonts w:cs="Arial"/>
              </w:rPr>
            </w:pPr>
            <w:r w:rsidRPr="00E32375">
              <w:rPr>
                <w:rFonts w:cs="Arial"/>
              </w:rPr>
              <w:t>0.3</w:t>
            </w:r>
          </w:p>
        </w:tc>
        <w:tc>
          <w:tcPr>
            <w:tcW w:w="1273" w:type="dxa"/>
            <w:shd w:val="clear" w:color="auto" w:fill="auto"/>
            <w:vAlign w:val="center"/>
          </w:tcPr>
          <w:p w14:paraId="7B75FE5D" w14:textId="77777777" w:rsidR="003B7086" w:rsidRPr="00E32375" w:rsidRDefault="003B7086" w:rsidP="00465AB6">
            <w:pPr>
              <w:pStyle w:val="TAC"/>
              <w:rPr>
                <w:rFonts w:cs="Arial"/>
              </w:rPr>
            </w:pPr>
            <w:r w:rsidRPr="00E32375">
              <w:rPr>
                <w:rFonts w:cs="Arial" w:hint="eastAsia"/>
              </w:rPr>
              <w:t xml:space="preserve">0.9379 </w:t>
            </w:r>
          </w:p>
        </w:tc>
        <w:tc>
          <w:tcPr>
            <w:tcW w:w="1562" w:type="dxa"/>
            <w:shd w:val="clear" w:color="auto" w:fill="auto"/>
            <w:vAlign w:val="center"/>
          </w:tcPr>
          <w:p w14:paraId="78AC2D38" w14:textId="77777777" w:rsidR="003B7086" w:rsidRPr="00E32375" w:rsidRDefault="003B7086" w:rsidP="00465AB6">
            <w:pPr>
              <w:pStyle w:val="TAC"/>
              <w:rPr>
                <w:rFonts w:cs="Arial"/>
              </w:rPr>
            </w:pPr>
            <w:r w:rsidRPr="00E32375">
              <w:rPr>
                <w:rFonts w:cs="Arial"/>
              </w:rPr>
              <w:t>2.8</w:t>
            </w:r>
          </w:p>
        </w:tc>
        <w:tc>
          <w:tcPr>
            <w:tcW w:w="1562" w:type="dxa"/>
            <w:shd w:val="clear" w:color="auto" w:fill="auto"/>
            <w:vAlign w:val="center"/>
          </w:tcPr>
          <w:p w14:paraId="004FABDE" w14:textId="77777777" w:rsidR="003B7086" w:rsidRPr="00E32375" w:rsidRDefault="003B7086" w:rsidP="00465AB6">
            <w:pPr>
              <w:pStyle w:val="TAC"/>
              <w:rPr>
                <w:rFonts w:cs="Arial"/>
              </w:rPr>
            </w:pPr>
            <w:r w:rsidRPr="00E32375">
              <w:rPr>
                <w:rFonts w:cs="Arial" w:hint="eastAsia"/>
              </w:rPr>
              <w:t xml:space="preserve">0.1564 </w:t>
            </w:r>
          </w:p>
        </w:tc>
      </w:tr>
      <w:tr w:rsidR="003B7086" w:rsidRPr="006D2188" w14:paraId="465E0876" w14:textId="77777777" w:rsidTr="00465AB6">
        <w:trPr>
          <w:jc w:val="center"/>
        </w:trPr>
        <w:tc>
          <w:tcPr>
            <w:tcW w:w="1276" w:type="dxa"/>
            <w:shd w:val="clear" w:color="auto" w:fill="auto"/>
            <w:vAlign w:val="center"/>
          </w:tcPr>
          <w:p w14:paraId="71EDFD78" w14:textId="77777777" w:rsidR="003B7086" w:rsidRPr="00E32375" w:rsidRDefault="003B7086" w:rsidP="00465AB6">
            <w:pPr>
              <w:pStyle w:val="TAC"/>
              <w:rPr>
                <w:rFonts w:cs="Arial"/>
              </w:rPr>
            </w:pPr>
            <w:r w:rsidRPr="00E32375">
              <w:rPr>
                <w:rFonts w:cs="Arial"/>
              </w:rPr>
              <w:t>0.4</w:t>
            </w:r>
          </w:p>
        </w:tc>
        <w:tc>
          <w:tcPr>
            <w:tcW w:w="1273" w:type="dxa"/>
            <w:shd w:val="clear" w:color="auto" w:fill="auto"/>
            <w:vAlign w:val="center"/>
          </w:tcPr>
          <w:p w14:paraId="5221D7C0" w14:textId="77777777" w:rsidR="003B7086" w:rsidRPr="00E32375" w:rsidRDefault="003B7086" w:rsidP="00465AB6">
            <w:pPr>
              <w:pStyle w:val="TAC"/>
              <w:rPr>
                <w:rFonts w:cs="Arial"/>
              </w:rPr>
            </w:pPr>
            <w:r w:rsidRPr="00E32375">
              <w:rPr>
                <w:rFonts w:cs="Arial" w:hint="eastAsia"/>
              </w:rPr>
              <w:t xml:space="preserve">0.8937 </w:t>
            </w:r>
          </w:p>
        </w:tc>
        <w:tc>
          <w:tcPr>
            <w:tcW w:w="1562" w:type="dxa"/>
            <w:shd w:val="clear" w:color="auto" w:fill="auto"/>
            <w:vAlign w:val="center"/>
          </w:tcPr>
          <w:p w14:paraId="775EB258" w14:textId="77777777" w:rsidR="003B7086" w:rsidRPr="00E32375" w:rsidRDefault="003B7086" w:rsidP="00465AB6">
            <w:pPr>
              <w:pStyle w:val="TAC"/>
              <w:rPr>
                <w:rFonts w:cs="Arial"/>
              </w:rPr>
            </w:pPr>
            <w:r w:rsidRPr="00E32375">
              <w:rPr>
                <w:rFonts w:cs="Arial"/>
              </w:rPr>
              <w:t>2.9</w:t>
            </w:r>
          </w:p>
        </w:tc>
        <w:tc>
          <w:tcPr>
            <w:tcW w:w="1562" w:type="dxa"/>
            <w:shd w:val="clear" w:color="auto" w:fill="auto"/>
            <w:vAlign w:val="center"/>
          </w:tcPr>
          <w:p w14:paraId="06ECD2C2" w14:textId="77777777" w:rsidR="003B7086" w:rsidRPr="00E32375" w:rsidRDefault="003B7086" w:rsidP="00465AB6">
            <w:pPr>
              <w:pStyle w:val="TAC"/>
              <w:rPr>
                <w:rFonts w:cs="Arial"/>
              </w:rPr>
            </w:pPr>
            <w:r w:rsidRPr="00E32375">
              <w:rPr>
                <w:rFonts w:cs="Arial" w:hint="eastAsia"/>
              </w:rPr>
              <w:t xml:space="preserve">0.1456 </w:t>
            </w:r>
          </w:p>
        </w:tc>
      </w:tr>
      <w:tr w:rsidR="003B7086" w:rsidRPr="006D2188" w14:paraId="1A0DC754" w14:textId="77777777" w:rsidTr="00465AB6">
        <w:trPr>
          <w:jc w:val="center"/>
        </w:trPr>
        <w:tc>
          <w:tcPr>
            <w:tcW w:w="1276" w:type="dxa"/>
            <w:shd w:val="clear" w:color="auto" w:fill="auto"/>
            <w:vAlign w:val="center"/>
          </w:tcPr>
          <w:p w14:paraId="2077623F" w14:textId="77777777" w:rsidR="003B7086" w:rsidRPr="00E32375" w:rsidRDefault="003B7086" w:rsidP="00465AB6">
            <w:pPr>
              <w:pStyle w:val="TAC"/>
              <w:rPr>
                <w:rFonts w:cs="Arial"/>
              </w:rPr>
            </w:pPr>
            <w:r w:rsidRPr="00E32375">
              <w:rPr>
                <w:rFonts w:cs="Arial"/>
              </w:rPr>
              <w:t>0.5</w:t>
            </w:r>
          </w:p>
        </w:tc>
        <w:tc>
          <w:tcPr>
            <w:tcW w:w="1273" w:type="dxa"/>
            <w:shd w:val="clear" w:color="auto" w:fill="auto"/>
            <w:vAlign w:val="center"/>
          </w:tcPr>
          <w:p w14:paraId="1F00DA63" w14:textId="77777777" w:rsidR="003B7086" w:rsidRPr="00E32375" w:rsidRDefault="003B7086" w:rsidP="00465AB6">
            <w:pPr>
              <w:pStyle w:val="TAC"/>
              <w:rPr>
                <w:rFonts w:cs="Arial"/>
              </w:rPr>
            </w:pPr>
            <w:r w:rsidRPr="00E32375">
              <w:rPr>
                <w:rFonts w:cs="Arial" w:hint="eastAsia"/>
              </w:rPr>
              <w:t xml:space="preserve">0.8414 </w:t>
            </w:r>
          </w:p>
        </w:tc>
        <w:tc>
          <w:tcPr>
            <w:tcW w:w="1562" w:type="dxa"/>
            <w:shd w:val="clear" w:color="auto" w:fill="auto"/>
            <w:vAlign w:val="center"/>
          </w:tcPr>
          <w:p w14:paraId="7EC6D716" w14:textId="77777777" w:rsidR="003B7086" w:rsidRPr="00E32375" w:rsidRDefault="003B7086" w:rsidP="00465AB6">
            <w:pPr>
              <w:pStyle w:val="TAC"/>
              <w:rPr>
                <w:rFonts w:cs="Arial"/>
              </w:rPr>
            </w:pPr>
            <w:r w:rsidRPr="00E32375">
              <w:rPr>
                <w:rFonts w:cs="Arial"/>
              </w:rPr>
              <w:t>3</w:t>
            </w:r>
          </w:p>
        </w:tc>
        <w:tc>
          <w:tcPr>
            <w:tcW w:w="1562" w:type="dxa"/>
            <w:shd w:val="clear" w:color="auto" w:fill="auto"/>
            <w:vAlign w:val="center"/>
          </w:tcPr>
          <w:p w14:paraId="2D366001" w14:textId="77777777" w:rsidR="003B7086" w:rsidRPr="00E32375" w:rsidRDefault="003B7086" w:rsidP="00465AB6">
            <w:pPr>
              <w:pStyle w:val="TAC"/>
              <w:rPr>
                <w:rFonts w:cs="Arial"/>
              </w:rPr>
            </w:pPr>
            <w:r w:rsidRPr="00E32375">
              <w:rPr>
                <w:rFonts w:cs="Arial" w:hint="eastAsia"/>
              </w:rPr>
              <w:t xml:space="preserve">0.1327 </w:t>
            </w:r>
          </w:p>
        </w:tc>
      </w:tr>
      <w:tr w:rsidR="003B7086" w:rsidRPr="006D2188" w14:paraId="5F93F035" w14:textId="77777777" w:rsidTr="00465AB6">
        <w:trPr>
          <w:jc w:val="center"/>
        </w:trPr>
        <w:tc>
          <w:tcPr>
            <w:tcW w:w="1276" w:type="dxa"/>
            <w:shd w:val="clear" w:color="auto" w:fill="auto"/>
            <w:vAlign w:val="center"/>
          </w:tcPr>
          <w:p w14:paraId="1DA4A780" w14:textId="77777777" w:rsidR="003B7086" w:rsidRPr="00E32375" w:rsidRDefault="003B7086" w:rsidP="00465AB6">
            <w:pPr>
              <w:pStyle w:val="TAC"/>
              <w:rPr>
                <w:rFonts w:cs="Arial"/>
              </w:rPr>
            </w:pPr>
            <w:r w:rsidRPr="00E32375">
              <w:rPr>
                <w:rFonts w:cs="Arial"/>
              </w:rPr>
              <w:t>0.6</w:t>
            </w:r>
          </w:p>
        </w:tc>
        <w:tc>
          <w:tcPr>
            <w:tcW w:w="1273" w:type="dxa"/>
            <w:shd w:val="clear" w:color="auto" w:fill="auto"/>
            <w:vAlign w:val="center"/>
          </w:tcPr>
          <w:p w14:paraId="50BAA600" w14:textId="77777777" w:rsidR="003B7086" w:rsidRPr="00E32375" w:rsidRDefault="003B7086" w:rsidP="00465AB6">
            <w:pPr>
              <w:pStyle w:val="TAC"/>
              <w:rPr>
                <w:rFonts w:cs="Arial"/>
              </w:rPr>
            </w:pPr>
            <w:r w:rsidRPr="00E32375">
              <w:rPr>
                <w:rFonts w:cs="Arial" w:hint="eastAsia"/>
              </w:rPr>
              <w:t xml:space="preserve">0.7834 </w:t>
            </w:r>
          </w:p>
        </w:tc>
        <w:tc>
          <w:tcPr>
            <w:tcW w:w="1562" w:type="dxa"/>
            <w:shd w:val="clear" w:color="auto" w:fill="auto"/>
            <w:vAlign w:val="center"/>
          </w:tcPr>
          <w:p w14:paraId="237F394D" w14:textId="77777777" w:rsidR="003B7086" w:rsidRPr="00E32375" w:rsidRDefault="003B7086" w:rsidP="00465AB6">
            <w:pPr>
              <w:pStyle w:val="TAC"/>
              <w:rPr>
                <w:rFonts w:cs="Arial"/>
              </w:rPr>
            </w:pPr>
            <w:r w:rsidRPr="00E32375">
              <w:rPr>
                <w:rFonts w:cs="Arial"/>
              </w:rPr>
              <w:t>3.1</w:t>
            </w:r>
          </w:p>
        </w:tc>
        <w:tc>
          <w:tcPr>
            <w:tcW w:w="1562" w:type="dxa"/>
            <w:shd w:val="clear" w:color="auto" w:fill="auto"/>
            <w:vAlign w:val="center"/>
          </w:tcPr>
          <w:p w14:paraId="62C5F6A5" w14:textId="77777777" w:rsidR="003B7086" w:rsidRPr="00E32375" w:rsidRDefault="003B7086" w:rsidP="00465AB6">
            <w:pPr>
              <w:pStyle w:val="TAC"/>
              <w:rPr>
                <w:rFonts w:cs="Arial"/>
              </w:rPr>
            </w:pPr>
            <w:r w:rsidRPr="00E32375">
              <w:rPr>
                <w:rFonts w:cs="Arial" w:hint="eastAsia"/>
              </w:rPr>
              <w:t xml:space="preserve">0.1177 </w:t>
            </w:r>
          </w:p>
        </w:tc>
      </w:tr>
      <w:tr w:rsidR="003B7086" w:rsidRPr="006D2188" w14:paraId="2C6E2E21" w14:textId="77777777" w:rsidTr="00465AB6">
        <w:trPr>
          <w:jc w:val="center"/>
        </w:trPr>
        <w:tc>
          <w:tcPr>
            <w:tcW w:w="1276" w:type="dxa"/>
            <w:shd w:val="clear" w:color="auto" w:fill="auto"/>
            <w:vAlign w:val="center"/>
          </w:tcPr>
          <w:p w14:paraId="4972FA0B" w14:textId="77777777" w:rsidR="003B7086" w:rsidRPr="00E32375" w:rsidRDefault="003B7086" w:rsidP="00465AB6">
            <w:pPr>
              <w:pStyle w:val="TAC"/>
              <w:rPr>
                <w:rFonts w:cs="Arial"/>
              </w:rPr>
            </w:pPr>
            <w:r w:rsidRPr="00E32375">
              <w:rPr>
                <w:rFonts w:cs="Arial"/>
              </w:rPr>
              <w:t>0.7</w:t>
            </w:r>
          </w:p>
        </w:tc>
        <w:tc>
          <w:tcPr>
            <w:tcW w:w="1273" w:type="dxa"/>
            <w:shd w:val="clear" w:color="auto" w:fill="auto"/>
            <w:vAlign w:val="center"/>
          </w:tcPr>
          <w:p w14:paraId="5AEF5B33" w14:textId="77777777" w:rsidR="003B7086" w:rsidRPr="00E32375" w:rsidRDefault="003B7086" w:rsidP="00465AB6">
            <w:pPr>
              <w:pStyle w:val="TAC"/>
              <w:rPr>
                <w:rFonts w:cs="Arial"/>
              </w:rPr>
            </w:pPr>
            <w:r w:rsidRPr="00E32375">
              <w:rPr>
                <w:rFonts w:cs="Arial" w:hint="eastAsia"/>
              </w:rPr>
              <w:t xml:space="preserve">0.7223 </w:t>
            </w:r>
          </w:p>
        </w:tc>
        <w:tc>
          <w:tcPr>
            <w:tcW w:w="1562" w:type="dxa"/>
            <w:shd w:val="clear" w:color="auto" w:fill="auto"/>
            <w:vAlign w:val="center"/>
          </w:tcPr>
          <w:p w14:paraId="2B8AA040" w14:textId="77777777" w:rsidR="003B7086" w:rsidRPr="00E32375" w:rsidRDefault="003B7086" w:rsidP="00465AB6">
            <w:pPr>
              <w:pStyle w:val="TAC"/>
              <w:rPr>
                <w:rFonts w:cs="Arial"/>
              </w:rPr>
            </w:pPr>
            <w:r w:rsidRPr="00E32375">
              <w:rPr>
                <w:rFonts w:cs="Arial"/>
              </w:rPr>
              <w:t>3.2</w:t>
            </w:r>
          </w:p>
        </w:tc>
        <w:tc>
          <w:tcPr>
            <w:tcW w:w="1562" w:type="dxa"/>
            <w:shd w:val="clear" w:color="auto" w:fill="auto"/>
            <w:vAlign w:val="center"/>
          </w:tcPr>
          <w:p w14:paraId="0032803C" w14:textId="77777777" w:rsidR="003B7086" w:rsidRPr="00E32375" w:rsidRDefault="003B7086" w:rsidP="00465AB6">
            <w:pPr>
              <w:pStyle w:val="TAC"/>
              <w:rPr>
                <w:rFonts w:cs="Arial"/>
              </w:rPr>
            </w:pPr>
            <w:r w:rsidRPr="00E32375">
              <w:rPr>
                <w:rFonts w:cs="Arial" w:hint="eastAsia"/>
              </w:rPr>
              <w:t xml:space="preserve">0.1011 </w:t>
            </w:r>
          </w:p>
        </w:tc>
      </w:tr>
      <w:tr w:rsidR="003B7086" w:rsidRPr="006D2188" w14:paraId="479827AB" w14:textId="77777777" w:rsidTr="00465AB6">
        <w:trPr>
          <w:jc w:val="center"/>
        </w:trPr>
        <w:tc>
          <w:tcPr>
            <w:tcW w:w="1276" w:type="dxa"/>
            <w:shd w:val="clear" w:color="auto" w:fill="auto"/>
            <w:vAlign w:val="center"/>
          </w:tcPr>
          <w:p w14:paraId="19EC618A" w14:textId="77777777" w:rsidR="003B7086" w:rsidRPr="00E32375" w:rsidRDefault="003B7086" w:rsidP="00465AB6">
            <w:pPr>
              <w:pStyle w:val="TAC"/>
              <w:rPr>
                <w:rFonts w:cs="Arial"/>
              </w:rPr>
            </w:pPr>
            <w:r w:rsidRPr="00E32375">
              <w:rPr>
                <w:rFonts w:cs="Arial"/>
              </w:rPr>
              <w:t>0.8</w:t>
            </w:r>
          </w:p>
        </w:tc>
        <w:tc>
          <w:tcPr>
            <w:tcW w:w="1273" w:type="dxa"/>
            <w:shd w:val="clear" w:color="auto" w:fill="auto"/>
            <w:vAlign w:val="center"/>
          </w:tcPr>
          <w:p w14:paraId="1C6699D1" w14:textId="77777777" w:rsidR="003B7086" w:rsidRPr="00E32375" w:rsidRDefault="003B7086" w:rsidP="00465AB6">
            <w:pPr>
              <w:pStyle w:val="TAC"/>
              <w:rPr>
                <w:rFonts w:cs="Arial"/>
              </w:rPr>
            </w:pPr>
            <w:r w:rsidRPr="00E32375">
              <w:rPr>
                <w:rFonts w:cs="Arial" w:hint="eastAsia"/>
              </w:rPr>
              <w:t xml:space="preserve">0.6601 </w:t>
            </w:r>
          </w:p>
        </w:tc>
        <w:tc>
          <w:tcPr>
            <w:tcW w:w="1562" w:type="dxa"/>
            <w:shd w:val="clear" w:color="auto" w:fill="auto"/>
            <w:vAlign w:val="center"/>
          </w:tcPr>
          <w:p w14:paraId="2727A09F" w14:textId="77777777" w:rsidR="003B7086" w:rsidRPr="00E32375" w:rsidRDefault="003B7086" w:rsidP="00465AB6">
            <w:pPr>
              <w:pStyle w:val="TAC"/>
              <w:rPr>
                <w:rFonts w:cs="Arial"/>
              </w:rPr>
            </w:pPr>
            <w:r w:rsidRPr="00E32375">
              <w:rPr>
                <w:rFonts w:cs="Arial"/>
              </w:rPr>
              <w:t>3.3</w:t>
            </w:r>
          </w:p>
        </w:tc>
        <w:tc>
          <w:tcPr>
            <w:tcW w:w="1562" w:type="dxa"/>
            <w:shd w:val="clear" w:color="auto" w:fill="auto"/>
            <w:vAlign w:val="center"/>
          </w:tcPr>
          <w:p w14:paraId="3649C85B" w14:textId="77777777" w:rsidR="003B7086" w:rsidRPr="00E32375" w:rsidRDefault="003B7086" w:rsidP="00465AB6">
            <w:pPr>
              <w:pStyle w:val="TAC"/>
              <w:rPr>
                <w:rFonts w:cs="Arial"/>
              </w:rPr>
            </w:pPr>
            <w:r w:rsidRPr="00E32375">
              <w:rPr>
                <w:rFonts w:cs="Arial" w:hint="eastAsia"/>
              </w:rPr>
              <w:t xml:space="preserve">0.0829 </w:t>
            </w:r>
          </w:p>
        </w:tc>
      </w:tr>
      <w:tr w:rsidR="003B7086" w:rsidRPr="006D2188" w14:paraId="516AB179" w14:textId="77777777" w:rsidTr="00465AB6">
        <w:trPr>
          <w:jc w:val="center"/>
        </w:trPr>
        <w:tc>
          <w:tcPr>
            <w:tcW w:w="1276" w:type="dxa"/>
            <w:shd w:val="clear" w:color="auto" w:fill="auto"/>
            <w:vAlign w:val="center"/>
          </w:tcPr>
          <w:p w14:paraId="3336B871" w14:textId="77777777" w:rsidR="003B7086" w:rsidRPr="00E32375" w:rsidRDefault="003B7086" w:rsidP="00465AB6">
            <w:pPr>
              <w:pStyle w:val="TAC"/>
              <w:rPr>
                <w:rFonts w:cs="Arial"/>
              </w:rPr>
            </w:pPr>
            <w:r w:rsidRPr="00E32375">
              <w:rPr>
                <w:rFonts w:cs="Arial"/>
              </w:rPr>
              <w:t>0.9</w:t>
            </w:r>
          </w:p>
        </w:tc>
        <w:tc>
          <w:tcPr>
            <w:tcW w:w="1273" w:type="dxa"/>
            <w:shd w:val="clear" w:color="auto" w:fill="auto"/>
            <w:vAlign w:val="center"/>
          </w:tcPr>
          <w:p w14:paraId="554EA16A" w14:textId="77777777" w:rsidR="003B7086" w:rsidRPr="00E32375" w:rsidRDefault="003B7086" w:rsidP="00465AB6">
            <w:pPr>
              <w:pStyle w:val="TAC"/>
              <w:rPr>
                <w:rFonts w:cs="Arial"/>
              </w:rPr>
            </w:pPr>
            <w:r w:rsidRPr="00E32375">
              <w:rPr>
                <w:rFonts w:cs="Arial" w:hint="eastAsia"/>
              </w:rPr>
              <w:t xml:space="preserve">0.5986 </w:t>
            </w:r>
          </w:p>
        </w:tc>
        <w:tc>
          <w:tcPr>
            <w:tcW w:w="1562" w:type="dxa"/>
            <w:shd w:val="clear" w:color="auto" w:fill="auto"/>
            <w:vAlign w:val="center"/>
          </w:tcPr>
          <w:p w14:paraId="44933B98" w14:textId="77777777" w:rsidR="003B7086" w:rsidRPr="00E32375" w:rsidRDefault="003B7086" w:rsidP="00465AB6">
            <w:pPr>
              <w:pStyle w:val="TAC"/>
              <w:rPr>
                <w:rFonts w:cs="Arial"/>
              </w:rPr>
            </w:pPr>
            <w:r w:rsidRPr="00E32375">
              <w:rPr>
                <w:rFonts w:cs="Arial"/>
              </w:rPr>
              <w:t>3.4</w:t>
            </w:r>
          </w:p>
        </w:tc>
        <w:tc>
          <w:tcPr>
            <w:tcW w:w="1562" w:type="dxa"/>
            <w:shd w:val="clear" w:color="auto" w:fill="auto"/>
            <w:vAlign w:val="center"/>
          </w:tcPr>
          <w:p w14:paraId="5F62191F" w14:textId="77777777" w:rsidR="003B7086" w:rsidRPr="00E32375" w:rsidRDefault="003B7086" w:rsidP="00465AB6">
            <w:pPr>
              <w:pStyle w:val="TAC"/>
              <w:rPr>
                <w:rFonts w:cs="Arial"/>
              </w:rPr>
            </w:pPr>
            <w:r w:rsidRPr="00E32375">
              <w:rPr>
                <w:rFonts w:cs="Arial" w:hint="eastAsia"/>
              </w:rPr>
              <w:t xml:space="preserve">0.0638 </w:t>
            </w:r>
          </w:p>
        </w:tc>
      </w:tr>
      <w:tr w:rsidR="003B7086" w:rsidRPr="006D2188" w14:paraId="220C9C67" w14:textId="77777777" w:rsidTr="00465AB6">
        <w:trPr>
          <w:jc w:val="center"/>
        </w:trPr>
        <w:tc>
          <w:tcPr>
            <w:tcW w:w="1276" w:type="dxa"/>
            <w:shd w:val="clear" w:color="auto" w:fill="auto"/>
            <w:vAlign w:val="center"/>
          </w:tcPr>
          <w:p w14:paraId="0527486D" w14:textId="77777777" w:rsidR="003B7086" w:rsidRPr="00E32375" w:rsidRDefault="003B7086" w:rsidP="00465AB6">
            <w:pPr>
              <w:pStyle w:val="TAC"/>
              <w:rPr>
                <w:rFonts w:cs="Arial"/>
              </w:rPr>
            </w:pPr>
            <w:r w:rsidRPr="00E32375">
              <w:rPr>
                <w:rFonts w:cs="Arial"/>
              </w:rPr>
              <w:t>1</w:t>
            </w:r>
          </w:p>
        </w:tc>
        <w:tc>
          <w:tcPr>
            <w:tcW w:w="1273" w:type="dxa"/>
            <w:shd w:val="clear" w:color="auto" w:fill="auto"/>
            <w:vAlign w:val="center"/>
          </w:tcPr>
          <w:p w14:paraId="4F122C6D" w14:textId="77777777" w:rsidR="003B7086" w:rsidRPr="00E32375" w:rsidRDefault="003B7086" w:rsidP="00465AB6">
            <w:pPr>
              <w:pStyle w:val="TAC"/>
              <w:rPr>
                <w:rFonts w:cs="Arial"/>
              </w:rPr>
            </w:pPr>
            <w:r w:rsidRPr="00E32375">
              <w:rPr>
                <w:rFonts w:cs="Arial" w:hint="eastAsia"/>
              </w:rPr>
              <w:t xml:space="preserve">0.5387 </w:t>
            </w:r>
          </w:p>
        </w:tc>
        <w:tc>
          <w:tcPr>
            <w:tcW w:w="1562" w:type="dxa"/>
            <w:shd w:val="clear" w:color="auto" w:fill="auto"/>
            <w:vAlign w:val="center"/>
          </w:tcPr>
          <w:p w14:paraId="073F3F99" w14:textId="77777777" w:rsidR="003B7086" w:rsidRPr="00E32375" w:rsidRDefault="003B7086" w:rsidP="00465AB6">
            <w:pPr>
              <w:pStyle w:val="TAC"/>
              <w:rPr>
                <w:rFonts w:cs="Arial"/>
              </w:rPr>
            </w:pPr>
            <w:r w:rsidRPr="00E32375">
              <w:rPr>
                <w:rFonts w:cs="Arial"/>
              </w:rPr>
              <w:t>3.5</w:t>
            </w:r>
          </w:p>
        </w:tc>
        <w:tc>
          <w:tcPr>
            <w:tcW w:w="1562" w:type="dxa"/>
            <w:shd w:val="clear" w:color="auto" w:fill="auto"/>
            <w:vAlign w:val="center"/>
          </w:tcPr>
          <w:p w14:paraId="20777693" w14:textId="77777777" w:rsidR="003B7086" w:rsidRPr="00E32375" w:rsidRDefault="003B7086" w:rsidP="00465AB6">
            <w:pPr>
              <w:pStyle w:val="TAC"/>
              <w:rPr>
                <w:rFonts w:cs="Arial"/>
              </w:rPr>
            </w:pPr>
            <w:r w:rsidRPr="00E32375">
              <w:rPr>
                <w:rFonts w:cs="Arial" w:hint="eastAsia"/>
              </w:rPr>
              <w:t xml:space="preserve">0.0449 </w:t>
            </w:r>
          </w:p>
        </w:tc>
      </w:tr>
      <w:tr w:rsidR="003B7086" w:rsidRPr="006D2188" w14:paraId="77FF01E8" w14:textId="77777777" w:rsidTr="00465AB6">
        <w:trPr>
          <w:jc w:val="center"/>
        </w:trPr>
        <w:tc>
          <w:tcPr>
            <w:tcW w:w="1276" w:type="dxa"/>
            <w:shd w:val="clear" w:color="auto" w:fill="auto"/>
            <w:vAlign w:val="center"/>
          </w:tcPr>
          <w:p w14:paraId="58D8DB55" w14:textId="77777777" w:rsidR="003B7086" w:rsidRPr="00E32375" w:rsidRDefault="003B7086" w:rsidP="00465AB6">
            <w:pPr>
              <w:pStyle w:val="TAC"/>
              <w:rPr>
                <w:rFonts w:cs="Arial"/>
              </w:rPr>
            </w:pPr>
            <w:r w:rsidRPr="00E32375">
              <w:rPr>
                <w:rFonts w:cs="Arial"/>
              </w:rPr>
              <w:t>1.1</w:t>
            </w:r>
          </w:p>
        </w:tc>
        <w:tc>
          <w:tcPr>
            <w:tcW w:w="1273" w:type="dxa"/>
            <w:shd w:val="clear" w:color="auto" w:fill="auto"/>
            <w:vAlign w:val="center"/>
          </w:tcPr>
          <w:p w14:paraId="12632366" w14:textId="77777777" w:rsidR="003B7086" w:rsidRPr="00E32375" w:rsidRDefault="003B7086" w:rsidP="00465AB6">
            <w:pPr>
              <w:pStyle w:val="TAC"/>
              <w:rPr>
                <w:rFonts w:cs="Arial"/>
              </w:rPr>
            </w:pPr>
            <w:r w:rsidRPr="00E32375">
              <w:rPr>
                <w:rFonts w:cs="Arial" w:hint="eastAsia"/>
              </w:rPr>
              <w:t xml:space="preserve">0.4817 </w:t>
            </w:r>
          </w:p>
        </w:tc>
        <w:tc>
          <w:tcPr>
            <w:tcW w:w="1562" w:type="dxa"/>
            <w:shd w:val="clear" w:color="auto" w:fill="auto"/>
            <w:vAlign w:val="center"/>
          </w:tcPr>
          <w:p w14:paraId="0051B987" w14:textId="77777777" w:rsidR="003B7086" w:rsidRPr="00E32375" w:rsidRDefault="003B7086" w:rsidP="00465AB6">
            <w:pPr>
              <w:pStyle w:val="TAC"/>
              <w:rPr>
                <w:rFonts w:cs="Arial"/>
              </w:rPr>
            </w:pPr>
            <w:r w:rsidRPr="00E32375">
              <w:rPr>
                <w:rFonts w:cs="Arial"/>
              </w:rPr>
              <w:t>3.6</w:t>
            </w:r>
          </w:p>
        </w:tc>
        <w:tc>
          <w:tcPr>
            <w:tcW w:w="1562" w:type="dxa"/>
            <w:shd w:val="clear" w:color="auto" w:fill="auto"/>
            <w:vAlign w:val="center"/>
          </w:tcPr>
          <w:p w14:paraId="5A472FBB" w14:textId="77777777" w:rsidR="003B7086" w:rsidRPr="00E32375" w:rsidRDefault="003B7086" w:rsidP="00465AB6">
            <w:pPr>
              <w:pStyle w:val="TAC"/>
              <w:rPr>
                <w:rFonts w:cs="Arial"/>
              </w:rPr>
            </w:pPr>
            <w:r w:rsidRPr="00E32375">
              <w:rPr>
                <w:rFonts w:cs="Arial" w:hint="eastAsia"/>
              </w:rPr>
              <w:t xml:space="preserve">0.0272 </w:t>
            </w:r>
          </w:p>
        </w:tc>
      </w:tr>
      <w:tr w:rsidR="003B7086" w:rsidRPr="006D2188" w14:paraId="10927043" w14:textId="77777777" w:rsidTr="00465AB6">
        <w:trPr>
          <w:jc w:val="center"/>
        </w:trPr>
        <w:tc>
          <w:tcPr>
            <w:tcW w:w="1276" w:type="dxa"/>
            <w:shd w:val="clear" w:color="auto" w:fill="auto"/>
            <w:vAlign w:val="center"/>
          </w:tcPr>
          <w:p w14:paraId="0CF91BDE" w14:textId="77777777" w:rsidR="003B7086" w:rsidRPr="00E32375" w:rsidRDefault="003B7086" w:rsidP="00465AB6">
            <w:pPr>
              <w:pStyle w:val="TAC"/>
              <w:rPr>
                <w:rFonts w:cs="Arial"/>
              </w:rPr>
            </w:pPr>
            <w:r w:rsidRPr="00E32375">
              <w:rPr>
                <w:rFonts w:cs="Arial"/>
              </w:rPr>
              <w:t>1.2</w:t>
            </w:r>
          </w:p>
        </w:tc>
        <w:tc>
          <w:tcPr>
            <w:tcW w:w="1273" w:type="dxa"/>
            <w:shd w:val="clear" w:color="auto" w:fill="auto"/>
            <w:vAlign w:val="center"/>
          </w:tcPr>
          <w:p w14:paraId="4BAECD6B" w14:textId="77777777" w:rsidR="003B7086" w:rsidRPr="00E32375" w:rsidRDefault="003B7086" w:rsidP="00465AB6">
            <w:pPr>
              <w:pStyle w:val="TAC"/>
              <w:rPr>
                <w:rFonts w:cs="Arial"/>
              </w:rPr>
            </w:pPr>
            <w:r w:rsidRPr="00E32375">
              <w:rPr>
                <w:rFonts w:cs="Arial" w:hint="eastAsia"/>
              </w:rPr>
              <w:t xml:space="preserve">0.4284 </w:t>
            </w:r>
          </w:p>
        </w:tc>
        <w:tc>
          <w:tcPr>
            <w:tcW w:w="1562" w:type="dxa"/>
            <w:shd w:val="clear" w:color="auto" w:fill="auto"/>
            <w:vAlign w:val="center"/>
          </w:tcPr>
          <w:p w14:paraId="0C0B5D70" w14:textId="77777777" w:rsidR="003B7086" w:rsidRPr="00E32375" w:rsidRDefault="003B7086" w:rsidP="00465AB6">
            <w:pPr>
              <w:pStyle w:val="TAC"/>
              <w:rPr>
                <w:rFonts w:cs="Arial"/>
              </w:rPr>
            </w:pPr>
            <w:r w:rsidRPr="00E32375">
              <w:rPr>
                <w:rFonts w:cs="Arial"/>
              </w:rPr>
              <w:t>3.7</w:t>
            </w:r>
          </w:p>
        </w:tc>
        <w:tc>
          <w:tcPr>
            <w:tcW w:w="1562" w:type="dxa"/>
            <w:shd w:val="clear" w:color="auto" w:fill="auto"/>
            <w:vAlign w:val="center"/>
          </w:tcPr>
          <w:p w14:paraId="2B0C43D1" w14:textId="77777777" w:rsidR="003B7086" w:rsidRPr="00E32375" w:rsidRDefault="003B7086" w:rsidP="00465AB6">
            <w:pPr>
              <w:pStyle w:val="TAC"/>
              <w:rPr>
                <w:rFonts w:cs="Arial"/>
              </w:rPr>
            </w:pPr>
            <w:r w:rsidRPr="00E32375">
              <w:rPr>
                <w:rFonts w:cs="Arial" w:hint="eastAsia"/>
              </w:rPr>
              <w:t xml:space="preserve">0.0121 </w:t>
            </w:r>
          </w:p>
        </w:tc>
      </w:tr>
      <w:tr w:rsidR="003B7086" w:rsidRPr="006D2188" w14:paraId="17947D93" w14:textId="77777777" w:rsidTr="00465AB6">
        <w:trPr>
          <w:jc w:val="center"/>
        </w:trPr>
        <w:tc>
          <w:tcPr>
            <w:tcW w:w="1276" w:type="dxa"/>
            <w:shd w:val="clear" w:color="auto" w:fill="auto"/>
            <w:vAlign w:val="center"/>
          </w:tcPr>
          <w:p w14:paraId="5CE96AD1" w14:textId="77777777" w:rsidR="003B7086" w:rsidRPr="00E32375" w:rsidRDefault="003B7086" w:rsidP="00465AB6">
            <w:pPr>
              <w:pStyle w:val="TAC"/>
              <w:rPr>
                <w:rFonts w:cs="Arial"/>
              </w:rPr>
            </w:pPr>
            <w:r w:rsidRPr="00E32375">
              <w:rPr>
                <w:rFonts w:cs="Arial"/>
              </w:rPr>
              <w:t>1.3</w:t>
            </w:r>
          </w:p>
        </w:tc>
        <w:tc>
          <w:tcPr>
            <w:tcW w:w="1273" w:type="dxa"/>
            <w:shd w:val="clear" w:color="auto" w:fill="auto"/>
            <w:vAlign w:val="center"/>
          </w:tcPr>
          <w:p w14:paraId="01B3C1C6" w14:textId="77777777" w:rsidR="003B7086" w:rsidRPr="00E32375" w:rsidRDefault="003B7086" w:rsidP="00465AB6">
            <w:pPr>
              <w:pStyle w:val="TAC"/>
              <w:rPr>
                <w:rFonts w:cs="Arial"/>
              </w:rPr>
            </w:pPr>
            <w:r w:rsidRPr="00E32375">
              <w:rPr>
                <w:rFonts w:cs="Arial" w:hint="eastAsia"/>
              </w:rPr>
              <w:t xml:space="preserve">0.3796 </w:t>
            </w:r>
          </w:p>
        </w:tc>
        <w:tc>
          <w:tcPr>
            <w:tcW w:w="1562" w:type="dxa"/>
            <w:shd w:val="clear" w:color="auto" w:fill="auto"/>
            <w:vAlign w:val="center"/>
          </w:tcPr>
          <w:p w14:paraId="681D8758" w14:textId="77777777" w:rsidR="003B7086" w:rsidRPr="00E32375" w:rsidRDefault="003B7086" w:rsidP="00465AB6">
            <w:pPr>
              <w:pStyle w:val="TAC"/>
              <w:rPr>
                <w:rFonts w:cs="Arial"/>
              </w:rPr>
            </w:pPr>
            <w:r w:rsidRPr="00E32375">
              <w:rPr>
                <w:rFonts w:cs="Arial"/>
              </w:rPr>
              <w:t>3.8</w:t>
            </w:r>
          </w:p>
        </w:tc>
        <w:tc>
          <w:tcPr>
            <w:tcW w:w="1562" w:type="dxa"/>
            <w:shd w:val="clear" w:color="auto" w:fill="auto"/>
            <w:vAlign w:val="center"/>
          </w:tcPr>
          <w:p w14:paraId="4FDE2093" w14:textId="77777777" w:rsidR="003B7086" w:rsidRPr="00E32375" w:rsidRDefault="003B7086" w:rsidP="00465AB6">
            <w:pPr>
              <w:pStyle w:val="TAC"/>
              <w:rPr>
                <w:rFonts w:cs="Arial"/>
              </w:rPr>
            </w:pPr>
            <w:r w:rsidRPr="00E32375">
              <w:rPr>
                <w:rFonts w:cs="Arial" w:hint="eastAsia"/>
              </w:rPr>
              <w:t xml:space="preserve">0.0023 </w:t>
            </w:r>
          </w:p>
        </w:tc>
      </w:tr>
      <w:tr w:rsidR="003B7086" w:rsidRPr="006D2188" w14:paraId="7B5254FC" w14:textId="77777777" w:rsidTr="00465AB6">
        <w:trPr>
          <w:jc w:val="center"/>
        </w:trPr>
        <w:tc>
          <w:tcPr>
            <w:tcW w:w="1276" w:type="dxa"/>
            <w:shd w:val="clear" w:color="auto" w:fill="auto"/>
            <w:vAlign w:val="center"/>
          </w:tcPr>
          <w:p w14:paraId="36A21F88" w14:textId="77777777" w:rsidR="003B7086" w:rsidRPr="00E32375" w:rsidRDefault="003B7086" w:rsidP="00465AB6">
            <w:pPr>
              <w:pStyle w:val="TAC"/>
              <w:rPr>
                <w:rFonts w:cs="Arial"/>
              </w:rPr>
            </w:pPr>
            <w:r w:rsidRPr="00E32375">
              <w:rPr>
                <w:rFonts w:cs="Arial"/>
              </w:rPr>
              <w:t>1.4</w:t>
            </w:r>
          </w:p>
        </w:tc>
        <w:tc>
          <w:tcPr>
            <w:tcW w:w="1273" w:type="dxa"/>
            <w:shd w:val="clear" w:color="auto" w:fill="auto"/>
            <w:vAlign w:val="center"/>
          </w:tcPr>
          <w:p w14:paraId="04A087EA" w14:textId="77777777" w:rsidR="003B7086" w:rsidRPr="00E32375" w:rsidRDefault="003B7086" w:rsidP="00465AB6">
            <w:pPr>
              <w:pStyle w:val="TAC"/>
              <w:rPr>
                <w:rFonts w:cs="Arial"/>
              </w:rPr>
            </w:pPr>
            <w:r w:rsidRPr="00E32375">
              <w:rPr>
                <w:rFonts w:cs="Arial" w:hint="eastAsia"/>
              </w:rPr>
              <w:t xml:space="preserve">0.3362 </w:t>
            </w:r>
          </w:p>
        </w:tc>
        <w:tc>
          <w:tcPr>
            <w:tcW w:w="1562" w:type="dxa"/>
            <w:shd w:val="clear" w:color="auto" w:fill="auto"/>
            <w:vAlign w:val="center"/>
          </w:tcPr>
          <w:p w14:paraId="1D8AD7E1" w14:textId="77777777" w:rsidR="003B7086" w:rsidRPr="00E32375" w:rsidRDefault="003B7086" w:rsidP="00465AB6">
            <w:pPr>
              <w:pStyle w:val="TAC"/>
              <w:rPr>
                <w:rFonts w:cs="Arial"/>
              </w:rPr>
            </w:pPr>
            <w:r w:rsidRPr="00E32375">
              <w:rPr>
                <w:rFonts w:cs="Arial"/>
              </w:rPr>
              <w:t>3.9</w:t>
            </w:r>
          </w:p>
        </w:tc>
        <w:tc>
          <w:tcPr>
            <w:tcW w:w="1562" w:type="dxa"/>
            <w:shd w:val="clear" w:color="auto" w:fill="auto"/>
            <w:vAlign w:val="center"/>
          </w:tcPr>
          <w:p w14:paraId="72888B3B" w14:textId="77777777" w:rsidR="003B7086" w:rsidRPr="00E32375" w:rsidRDefault="003B7086" w:rsidP="00465AB6">
            <w:pPr>
              <w:pStyle w:val="TAC"/>
              <w:rPr>
                <w:rFonts w:cs="Arial"/>
              </w:rPr>
            </w:pPr>
            <w:r w:rsidRPr="00E32375">
              <w:rPr>
                <w:rFonts w:cs="Arial" w:hint="eastAsia"/>
              </w:rPr>
              <w:t xml:space="preserve">0.0079 </w:t>
            </w:r>
          </w:p>
        </w:tc>
      </w:tr>
      <w:tr w:rsidR="003B7086" w:rsidRPr="006D2188" w14:paraId="1723458A" w14:textId="77777777" w:rsidTr="00465AB6">
        <w:trPr>
          <w:jc w:val="center"/>
        </w:trPr>
        <w:tc>
          <w:tcPr>
            <w:tcW w:w="1276" w:type="dxa"/>
            <w:shd w:val="clear" w:color="auto" w:fill="auto"/>
            <w:vAlign w:val="center"/>
          </w:tcPr>
          <w:p w14:paraId="20933FCF" w14:textId="77777777" w:rsidR="003B7086" w:rsidRPr="00E32375" w:rsidRDefault="003B7086" w:rsidP="00465AB6">
            <w:pPr>
              <w:pStyle w:val="TAC"/>
              <w:rPr>
                <w:rFonts w:cs="Arial"/>
              </w:rPr>
            </w:pPr>
            <w:r w:rsidRPr="00E32375">
              <w:rPr>
                <w:rFonts w:cs="Arial"/>
              </w:rPr>
              <w:t>1.5</w:t>
            </w:r>
          </w:p>
        </w:tc>
        <w:tc>
          <w:tcPr>
            <w:tcW w:w="1273" w:type="dxa"/>
            <w:shd w:val="clear" w:color="auto" w:fill="auto"/>
            <w:vAlign w:val="center"/>
          </w:tcPr>
          <w:p w14:paraId="4C03B034" w14:textId="77777777" w:rsidR="003B7086" w:rsidRPr="00E32375" w:rsidRDefault="003B7086" w:rsidP="00465AB6">
            <w:pPr>
              <w:pStyle w:val="TAC"/>
              <w:rPr>
                <w:rFonts w:cs="Arial"/>
              </w:rPr>
            </w:pPr>
            <w:r w:rsidRPr="00E32375">
              <w:rPr>
                <w:rFonts w:cs="Arial" w:hint="eastAsia"/>
              </w:rPr>
              <w:t xml:space="preserve">0.2984 </w:t>
            </w:r>
          </w:p>
        </w:tc>
        <w:tc>
          <w:tcPr>
            <w:tcW w:w="1562" w:type="dxa"/>
            <w:shd w:val="clear" w:color="auto" w:fill="auto"/>
            <w:vAlign w:val="center"/>
          </w:tcPr>
          <w:p w14:paraId="448BAA16" w14:textId="77777777" w:rsidR="003B7086" w:rsidRPr="00E32375" w:rsidRDefault="003B7086" w:rsidP="00465AB6">
            <w:pPr>
              <w:pStyle w:val="TAC"/>
              <w:rPr>
                <w:rFonts w:cs="Arial"/>
              </w:rPr>
            </w:pPr>
            <w:r w:rsidRPr="00E32375">
              <w:rPr>
                <w:rFonts w:cs="Arial"/>
              </w:rPr>
              <w:t>4</w:t>
            </w:r>
          </w:p>
        </w:tc>
        <w:tc>
          <w:tcPr>
            <w:tcW w:w="1562" w:type="dxa"/>
            <w:shd w:val="clear" w:color="auto" w:fill="auto"/>
            <w:vAlign w:val="center"/>
          </w:tcPr>
          <w:p w14:paraId="3D08D6C0" w14:textId="77777777" w:rsidR="003B7086" w:rsidRPr="00E32375" w:rsidRDefault="003B7086" w:rsidP="00465AB6">
            <w:pPr>
              <w:pStyle w:val="TAC"/>
              <w:rPr>
                <w:rFonts w:cs="Arial"/>
              </w:rPr>
            </w:pPr>
            <w:r w:rsidRPr="00E32375">
              <w:rPr>
                <w:rFonts w:cs="Arial" w:hint="eastAsia"/>
              </w:rPr>
              <w:t xml:space="preserve">0.0104 </w:t>
            </w:r>
          </w:p>
        </w:tc>
      </w:tr>
      <w:tr w:rsidR="003B7086" w:rsidRPr="006D2188" w14:paraId="6D3C98FA" w14:textId="77777777" w:rsidTr="00465AB6">
        <w:trPr>
          <w:jc w:val="center"/>
        </w:trPr>
        <w:tc>
          <w:tcPr>
            <w:tcW w:w="1276" w:type="dxa"/>
            <w:shd w:val="clear" w:color="auto" w:fill="auto"/>
            <w:vAlign w:val="center"/>
          </w:tcPr>
          <w:p w14:paraId="3F2F850B" w14:textId="77777777" w:rsidR="003B7086" w:rsidRPr="00E32375" w:rsidRDefault="003B7086" w:rsidP="00465AB6">
            <w:pPr>
              <w:pStyle w:val="TAC"/>
              <w:rPr>
                <w:rFonts w:cs="Arial"/>
              </w:rPr>
            </w:pPr>
            <w:r w:rsidRPr="00E32375">
              <w:rPr>
                <w:rFonts w:cs="Arial"/>
              </w:rPr>
              <w:t>1.6</w:t>
            </w:r>
          </w:p>
        </w:tc>
        <w:tc>
          <w:tcPr>
            <w:tcW w:w="1273" w:type="dxa"/>
            <w:shd w:val="clear" w:color="auto" w:fill="auto"/>
            <w:vAlign w:val="center"/>
          </w:tcPr>
          <w:p w14:paraId="1D0FBC88" w14:textId="77777777" w:rsidR="003B7086" w:rsidRPr="00E32375" w:rsidRDefault="003B7086" w:rsidP="00465AB6">
            <w:pPr>
              <w:pStyle w:val="TAC"/>
              <w:rPr>
                <w:rFonts w:cs="Arial"/>
              </w:rPr>
            </w:pPr>
            <w:r w:rsidRPr="00E32375">
              <w:rPr>
                <w:rFonts w:cs="Arial" w:hint="eastAsia"/>
              </w:rPr>
              <w:t xml:space="preserve">0.2667 </w:t>
            </w:r>
          </w:p>
        </w:tc>
        <w:tc>
          <w:tcPr>
            <w:tcW w:w="1562" w:type="dxa"/>
            <w:shd w:val="clear" w:color="auto" w:fill="auto"/>
            <w:vAlign w:val="center"/>
          </w:tcPr>
          <w:p w14:paraId="7FC07675" w14:textId="77777777" w:rsidR="003B7086" w:rsidRPr="00E32375" w:rsidRDefault="003B7086" w:rsidP="00465AB6">
            <w:pPr>
              <w:pStyle w:val="TAC"/>
              <w:rPr>
                <w:rFonts w:cs="Arial"/>
              </w:rPr>
            </w:pPr>
            <w:r w:rsidRPr="00E32375">
              <w:rPr>
                <w:rFonts w:cs="Arial"/>
              </w:rPr>
              <w:t>4.1</w:t>
            </w:r>
          </w:p>
        </w:tc>
        <w:tc>
          <w:tcPr>
            <w:tcW w:w="1562" w:type="dxa"/>
            <w:shd w:val="clear" w:color="auto" w:fill="auto"/>
            <w:vAlign w:val="center"/>
          </w:tcPr>
          <w:p w14:paraId="158D6A88" w14:textId="77777777" w:rsidR="003B7086" w:rsidRPr="00E32375" w:rsidRDefault="003B7086" w:rsidP="00465AB6">
            <w:pPr>
              <w:pStyle w:val="TAC"/>
              <w:rPr>
                <w:rFonts w:cs="Arial"/>
              </w:rPr>
            </w:pPr>
            <w:r w:rsidRPr="00E32375">
              <w:rPr>
                <w:rFonts w:cs="Arial" w:hint="eastAsia"/>
              </w:rPr>
              <w:t xml:space="preserve">0.0083 </w:t>
            </w:r>
          </w:p>
        </w:tc>
      </w:tr>
      <w:tr w:rsidR="003B7086" w:rsidRPr="006D2188" w14:paraId="5EA58E04" w14:textId="77777777" w:rsidTr="00465AB6">
        <w:trPr>
          <w:jc w:val="center"/>
        </w:trPr>
        <w:tc>
          <w:tcPr>
            <w:tcW w:w="1276" w:type="dxa"/>
            <w:shd w:val="clear" w:color="auto" w:fill="auto"/>
            <w:vAlign w:val="center"/>
          </w:tcPr>
          <w:p w14:paraId="48C5AA27" w14:textId="77777777" w:rsidR="003B7086" w:rsidRPr="00E32375" w:rsidRDefault="003B7086" w:rsidP="00465AB6">
            <w:pPr>
              <w:pStyle w:val="TAC"/>
              <w:rPr>
                <w:rFonts w:cs="Arial"/>
              </w:rPr>
            </w:pPr>
            <w:r w:rsidRPr="00E32375">
              <w:rPr>
                <w:rFonts w:cs="Arial"/>
              </w:rPr>
              <w:t>1.7</w:t>
            </w:r>
          </w:p>
        </w:tc>
        <w:tc>
          <w:tcPr>
            <w:tcW w:w="1273" w:type="dxa"/>
            <w:shd w:val="clear" w:color="auto" w:fill="auto"/>
            <w:vAlign w:val="center"/>
          </w:tcPr>
          <w:p w14:paraId="621D7368" w14:textId="77777777" w:rsidR="003B7086" w:rsidRPr="00E32375" w:rsidRDefault="003B7086" w:rsidP="00465AB6">
            <w:pPr>
              <w:pStyle w:val="TAC"/>
              <w:rPr>
                <w:rFonts w:cs="Arial"/>
              </w:rPr>
            </w:pPr>
            <w:r w:rsidRPr="00E32375">
              <w:rPr>
                <w:rFonts w:cs="Arial" w:hint="eastAsia"/>
              </w:rPr>
              <w:t xml:space="preserve">0.2416 </w:t>
            </w:r>
          </w:p>
        </w:tc>
        <w:tc>
          <w:tcPr>
            <w:tcW w:w="1562" w:type="dxa"/>
            <w:shd w:val="clear" w:color="auto" w:fill="auto"/>
            <w:vAlign w:val="center"/>
          </w:tcPr>
          <w:p w14:paraId="1EE1436F" w14:textId="77777777" w:rsidR="003B7086" w:rsidRPr="00E32375" w:rsidRDefault="003B7086" w:rsidP="00465AB6">
            <w:pPr>
              <w:pStyle w:val="TAC"/>
              <w:rPr>
                <w:rFonts w:cs="Arial"/>
              </w:rPr>
            </w:pPr>
            <w:r w:rsidRPr="00E32375">
              <w:rPr>
                <w:rFonts w:cs="Arial"/>
              </w:rPr>
              <w:t>4.2</w:t>
            </w:r>
          </w:p>
        </w:tc>
        <w:tc>
          <w:tcPr>
            <w:tcW w:w="1562" w:type="dxa"/>
            <w:shd w:val="clear" w:color="auto" w:fill="auto"/>
            <w:vAlign w:val="center"/>
          </w:tcPr>
          <w:p w14:paraId="42E4CD52" w14:textId="77777777" w:rsidR="003B7086" w:rsidRPr="00E32375" w:rsidRDefault="003B7086" w:rsidP="00465AB6">
            <w:pPr>
              <w:pStyle w:val="TAC"/>
              <w:rPr>
                <w:rFonts w:cs="Arial"/>
              </w:rPr>
            </w:pPr>
            <w:r w:rsidRPr="00E32375">
              <w:rPr>
                <w:rFonts w:cs="Arial" w:hint="eastAsia"/>
              </w:rPr>
              <w:t xml:space="preserve">0.0026 </w:t>
            </w:r>
          </w:p>
        </w:tc>
      </w:tr>
      <w:tr w:rsidR="003B7086" w:rsidRPr="006D2188" w14:paraId="4C401B2B" w14:textId="77777777" w:rsidTr="00465AB6">
        <w:trPr>
          <w:jc w:val="center"/>
        </w:trPr>
        <w:tc>
          <w:tcPr>
            <w:tcW w:w="1276" w:type="dxa"/>
            <w:shd w:val="clear" w:color="auto" w:fill="auto"/>
            <w:vAlign w:val="center"/>
          </w:tcPr>
          <w:p w14:paraId="10461762" w14:textId="77777777" w:rsidR="003B7086" w:rsidRPr="00E32375" w:rsidRDefault="003B7086" w:rsidP="00465AB6">
            <w:pPr>
              <w:pStyle w:val="TAC"/>
              <w:rPr>
                <w:rFonts w:cs="Arial"/>
              </w:rPr>
            </w:pPr>
            <w:r w:rsidRPr="00E32375">
              <w:rPr>
                <w:rFonts w:cs="Arial"/>
              </w:rPr>
              <w:t>1.8</w:t>
            </w:r>
          </w:p>
        </w:tc>
        <w:tc>
          <w:tcPr>
            <w:tcW w:w="1273" w:type="dxa"/>
            <w:shd w:val="clear" w:color="auto" w:fill="auto"/>
            <w:vAlign w:val="center"/>
          </w:tcPr>
          <w:p w14:paraId="6BFBBB9A" w14:textId="77777777" w:rsidR="003B7086" w:rsidRPr="00E32375" w:rsidRDefault="003B7086" w:rsidP="00465AB6">
            <w:pPr>
              <w:pStyle w:val="TAC"/>
              <w:rPr>
                <w:rFonts w:cs="Arial"/>
              </w:rPr>
            </w:pPr>
            <w:r w:rsidRPr="00E32375">
              <w:rPr>
                <w:rFonts w:cs="Arial" w:hint="eastAsia"/>
              </w:rPr>
              <w:t xml:space="preserve">0.2221 </w:t>
            </w:r>
          </w:p>
        </w:tc>
        <w:tc>
          <w:tcPr>
            <w:tcW w:w="1562" w:type="dxa"/>
            <w:shd w:val="clear" w:color="auto" w:fill="auto"/>
            <w:vAlign w:val="center"/>
          </w:tcPr>
          <w:p w14:paraId="3358FB35" w14:textId="77777777" w:rsidR="003B7086" w:rsidRPr="00E32375" w:rsidRDefault="003B7086" w:rsidP="00465AB6">
            <w:pPr>
              <w:pStyle w:val="TAC"/>
              <w:rPr>
                <w:rFonts w:cs="Arial"/>
              </w:rPr>
            </w:pPr>
            <w:r w:rsidRPr="00E32375">
              <w:rPr>
                <w:rFonts w:cs="Arial"/>
              </w:rPr>
              <w:t>4.3</w:t>
            </w:r>
          </w:p>
        </w:tc>
        <w:tc>
          <w:tcPr>
            <w:tcW w:w="1562" w:type="dxa"/>
            <w:shd w:val="clear" w:color="auto" w:fill="auto"/>
            <w:vAlign w:val="center"/>
          </w:tcPr>
          <w:p w14:paraId="77A9E842" w14:textId="77777777" w:rsidR="003B7086" w:rsidRPr="00E32375" w:rsidRDefault="003B7086" w:rsidP="00465AB6">
            <w:pPr>
              <w:pStyle w:val="TAC"/>
              <w:rPr>
                <w:rFonts w:cs="Arial"/>
              </w:rPr>
            </w:pPr>
            <w:r w:rsidRPr="00E32375">
              <w:rPr>
                <w:rFonts w:cs="Arial" w:hint="eastAsia"/>
              </w:rPr>
              <w:t xml:space="preserve">0.0095 </w:t>
            </w:r>
          </w:p>
        </w:tc>
      </w:tr>
      <w:tr w:rsidR="003B7086" w:rsidRPr="006D2188" w14:paraId="17CD4FD5" w14:textId="77777777" w:rsidTr="00465AB6">
        <w:trPr>
          <w:jc w:val="center"/>
        </w:trPr>
        <w:tc>
          <w:tcPr>
            <w:tcW w:w="1276" w:type="dxa"/>
            <w:shd w:val="clear" w:color="auto" w:fill="auto"/>
            <w:vAlign w:val="center"/>
          </w:tcPr>
          <w:p w14:paraId="525F2FBD" w14:textId="77777777" w:rsidR="003B7086" w:rsidRPr="00E32375" w:rsidRDefault="003B7086" w:rsidP="00465AB6">
            <w:pPr>
              <w:pStyle w:val="TAC"/>
              <w:rPr>
                <w:rFonts w:cs="Arial"/>
              </w:rPr>
            </w:pPr>
            <w:r w:rsidRPr="00E32375">
              <w:rPr>
                <w:rFonts w:cs="Arial"/>
              </w:rPr>
              <w:t>1.9</w:t>
            </w:r>
          </w:p>
        </w:tc>
        <w:tc>
          <w:tcPr>
            <w:tcW w:w="1273" w:type="dxa"/>
            <w:shd w:val="clear" w:color="auto" w:fill="auto"/>
            <w:vAlign w:val="center"/>
          </w:tcPr>
          <w:p w14:paraId="28B74DD0" w14:textId="77777777" w:rsidR="003B7086" w:rsidRPr="00E32375" w:rsidRDefault="003B7086" w:rsidP="00465AB6">
            <w:pPr>
              <w:pStyle w:val="TAC"/>
              <w:rPr>
                <w:rFonts w:cs="Arial"/>
              </w:rPr>
            </w:pPr>
            <w:r w:rsidRPr="00E32375">
              <w:rPr>
                <w:rFonts w:cs="Arial" w:hint="eastAsia"/>
              </w:rPr>
              <w:t xml:space="preserve">0.2081 </w:t>
            </w:r>
          </w:p>
        </w:tc>
        <w:tc>
          <w:tcPr>
            <w:tcW w:w="1562" w:type="dxa"/>
            <w:shd w:val="clear" w:color="auto" w:fill="auto"/>
            <w:vAlign w:val="center"/>
          </w:tcPr>
          <w:p w14:paraId="1B30EA79" w14:textId="77777777" w:rsidR="003B7086" w:rsidRPr="00E32375" w:rsidRDefault="003B7086" w:rsidP="00465AB6">
            <w:pPr>
              <w:pStyle w:val="TAC"/>
              <w:rPr>
                <w:rFonts w:cs="Arial"/>
              </w:rPr>
            </w:pPr>
            <w:r w:rsidRPr="00E32375">
              <w:rPr>
                <w:rFonts w:cs="Arial"/>
              </w:rPr>
              <w:t>4.4</w:t>
            </w:r>
          </w:p>
        </w:tc>
        <w:tc>
          <w:tcPr>
            <w:tcW w:w="1562" w:type="dxa"/>
            <w:shd w:val="clear" w:color="auto" w:fill="auto"/>
            <w:vAlign w:val="center"/>
          </w:tcPr>
          <w:p w14:paraId="3E9FE97E" w14:textId="77777777" w:rsidR="003B7086" w:rsidRPr="00E32375" w:rsidRDefault="003B7086" w:rsidP="00465AB6">
            <w:pPr>
              <w:pStyle w:val="TAC"/>
              <w:rPr>
                <w:rFonts w:cs="Arial"/>
              </w:rPr>
            </w:pPr>
            <w:r w:rsidRPr="00E32375">
              <w:rPr>
                <w:rFonts w:cs="Arial" w:hint="eastAsia"/>
              </w:rPr>
              <w:t xml:space="preserve">0.0235 </w:t>
            </w:r>
          </w:p>
        </w:tc>
      </w:tr>
      <w:tr w:rsidR="003B7086" w:rsidRPr="006D2188" w14:paraId="67AD274F" w14:textId="77777777" w:rsidTr="00465AB6">
        <w:trPr>
          <w:jc w:val="center"/>
        </w:trPr>
        <w:tc>
          <w:tcPr>
            <w:tcW w:w="1276" w:type="dxa"/>
            <w:shd w:val="clear" w:color="auto" w:fill="auto"/>
            <w:vAlign w:val="center"/>
          </w:tcPr>
          <w:p w14:paraId="3A7C55AD" w14:textId="77777777" w:rsidR="003B7086" w:rsidRPr="00E32375" w:rsidRDefault="003B7086" w:rsidP="00465AB6">
            <w:pPr>
              <w:pStyle w:val="TAC"/>
              <w:rPr>
                <w:rFonts w:cs="Arial"/>
              </w:rPr>
            </w:pPr>
            <w:r w:rsidRPr="00E32375">
              <w:rPr>
                <w:rFonts w:cs="Arial"/>
              </w:rPr>
              <w:t>2</w:t>
            </w:r>
          </w:p>
        </w:tc>
        <w:tc>
          <w:tcPr>
            <w:tcW w:w="1273" w:type="dxa"/>
            <w:shd w:val="clear" w:color="auto" w:fill="auto"/>
            <w:vAlign w:val="center"/>
          </w:tcPr>
          <w:p w14:paraId="4EEFA9A2" w14:textId="77777777" w:rsidR="003B7086" w:rsidRPr="00E32375" w:rsidRDefault="003B7086" w:rsidP="00465AB6">
            <w:pPr>
              <w:pStyle w:val="TAC"/>
              <w:rPr>
                <w:rFonts w:cs="Arial"/>
              </w:rPr>
            </w:pPr>
            <w:r w:rsidRPr="00E32375">
              <w:rPr>
                <w:rFonts w:cs="Arial" w:hint="eastAsia"/>
              </w:rPr>
              <w:t xml:space="preserve">0.1987 </w:t>
            </w:r>
          </w:p>
        </w:tc>
        <w:tc>
          <w:tcPr>
            <w:tcW w:w="1562" w:type="dxa"/>
            <w:shd w:val="clear" w:color="auto" w:fill="auto"/>
            <w:vAlign w:val="center"/>
          </w:tcPr>
          <w:p w14:paraId="5B4B993F" w14:textId="77777777" w:rsidR="003B7086" w:rsidRPr="00E32375" w:rsidRDefault="003B7086" w:rsidP="00465AB6">
            <w:pPr>
              <w:pStyle w:val="TAC"/>
              <w:rPr>
                <w:rFonts w:cs="Arial"/>
              </w:rPr>
            </w:pPr>
            <w:r w:rsidRPr="00E32375">
              <w:rPr>
                <w:rFonts w:cs="Arial"/>
              </w:rPr>
              <w:t>4.5</w:t>
            </w:r>
          </w:p>
        </w:tc>
        <w:tc>
          <w:tcPr>
            <w:tcW w:w="1562" w:type="dxa"/>
            <w:shd w:val="clear" w:color="auto" w:fill="auto"/>
            <w:vAlign w:val="center"/>
          </w:tcPr>
          <w:p w14:paraId="7E42E737" w14:textId="77777777" w:rsidR="003B7086" w:rsidRPr="00E32375" w:rsidRDefault="003B7086" w:rsidP="00465AB6">
            <w:pPr>
              <w:pStyle w:val="TAC"/>
              <w:rPr>
                <w:rFonts w:cs="Arial"/>
              </w:rPr>
            </w:pPr>
            <w:r w:rsidRPr="00E32375">
              <w:rPr>
                <w:rFonts w:cs="Arial" w:hint="eastAsia"/>
              </w:rPr>
              <w:t xml:space="preserve">0.0397 </w:t>
            </w:r>
          </w:p>
        </w:tc>
      </w:tr>
      <w:tr w:rsidR="003B7086" w:rsidRPr="006D2188" w14:paraId="47B0733F" w14:textId="77777777" w:rsidTr="00465AB6">
        <w:trPr>
          <w:jc w:val="center"/>
        </w:trPr>
        <w:tc>
          <w:tcPr>
            <w:tcW w:w="1276" w:type="dxa"/>
            <w:shd w:val="clear" w:color="auto" w:fill="auto"/>
            <w:vAlign w:val="center"/>
          </w:tcPr>
          <w:p w14:paraId="78C9E520" w14:textId="77777777" w:rsidR="003B7086" w:rsidRPr="00E32375" w:rsidRDefault="003B7086" w:rsidP="00465AB6">
            <w:pPr>
              <w:pStyle w:val="TAC"/>
              <w:rPr>
                <w:rFonts w:cs="Arial"/>
              </w:rPr>
            </w:pPr>
            <w:r w:rsidRPr="00E32375">
              <w:rPr>
                <w:rFonts w:cs="Arial"/>
              </w:rPr>
              <w:t>2.1</w:t>
            </w:r>
          </w:p>
        </w:tc>
        <w:tc>
          <w:tcPr>
            <w:tcW w:w="1273" w:type="dxa"/>
            <w:shd w:val="clear" w:color="auto" w:fill="auto"/>
            <w:vAlign w:val="center"/>
          </w:tcPr>
          <w:p w14:paraId="7467FE40" w14:textId="77777777" w:rsidR="003B7086" w:rsidRPr="00E32375" w:rsidRDefault="003B7086" w:rsidP="00465AB6">
            <w:pPr>
              <w:pStyle w:val="TAC"/>
              <w:rPr>
                <w:rFonts w:cs="Arial"/>
              </w:rPr>
            </w:pPr>
            <w:r w:rsidRPr="00E32375">
              <w:rPr>
                <w:rFonts w:cs="Arial" w:hint="eastAsia"/>
              </w:rPr>
              <w:t xml:space="preserve">0.1921 </w:t>
            </w:r>
          </w:p>
        </w:tc>
        <w:tc>
          <w:tcPr>
            <w:tcW w:w="1562" w:type="dxa"/>
            <w:shd w:val="clear" w:color="auto" w:fill="auto"/>
            <w:vAlign w:val="center"/>
          </w:tcPr>
          <w:p w14:paraId="5491C061" w14:textId="77777777" w:rsidR="003B7086" w:rsidRPr="00E32375" w:rsidRDefault="003B7086" w:rsidP="00465AB6">
            <w:pPr>
              <w:pStyle w:val="TAC"/>
              <w:rPr>
                <w:rFonts w:cs="Arial"/>
              </w:rPr>
            </w:pPr>
            <w:r w:rsidRPr="00E32375">
              <w:rPr>
                <w:rFonts w:cs="Arial"/>
              </w:rPr>
              <w:t>4.6</w:t>
            </w:r>
          </w:p>
        </w:tc>
        <w:tc>
          <w:tcPr>
            <w:tcW w:w="1562" w:type="dxa"/>
            <w:shd w:val="clear" w:color="auto" w:fill="auto"/>
            <w:vAlign w:val="center"/>
          </w:tcPr>
          <w:p w14:paraId="768E2F10" w14:textId="77777777" w:rsidR="003B7086" w:rsidRPr="00E32375" w:rsidRDefault="003B7086" w:rsidP="00465AB6">
            <w:pPr>
              <w:pStyle w:val="TAC"/>
              <w:rPr>
                <w:rFonts w:cs="Arial"/>
              </w:rPr>
            </w:pPr>
            <w:r w:rsidRPr="00E32375">
              <w:rPr>
                <w:rFonts w:cs="Arial" w:hint="eastAsia"/>
              </w:rPr>
              <w:t xml:space="preserve">0.0572 </w:t>
            </w:r>
          </w:p>
        </w:tc>
      </w:tr>
      <w:tr w:rsidR="003B7086" w:rsidRPr="006D2188" w14:paraId="5FD27CA6" w14:textId="77777777" w:rsidTr="00465AB6">
        <w:trPr>
          <w:jc w:val="center"/>
        </w:trPr>
        <w:tc>
          <w:tcPr>
            <w:tcW w:w="1276" w:type="dxa"/>
            <w:shd w:val="clear" w:color="auto" w:fill="auto"/>
            <w:vAlign w:val="center"/>
          </w:tcPr>
          <w:p w14:paraId="57420A3B" w14:textId="77777777" w:rsidR="003B7086" w:rsidRPr="00E32375" w:rsidRDefault="003B7086" w:rsidP="00465AB6">
            <w:pPr>
              <w:pStyle w:val="TAC"/>
              <w:rPr>
                <w:rFonts w:cs="Arial"/>
              </w:rPr>
            </w:pPr>
            <w:r w:rsidRPr="00E32375">
              <w:rPr>
                <w:rFonts w:cs="Arial"/>
              </w:rPr>
              <w:t>2.2</w:t>
            </w:r>
          </w:p>
        </w:tc>
        <w:tc>
          <w:tcPr>
            <w:tcW w:w="1273" w:type="dxa"/>
            <w:shd w:val="clear" w:color="auto" w:fill="auto"/>
            <w:vAlign w:val="center"/>
          </w:tcPr>
          <w:p w14:paraId="1B8F6B2D" w14:textId="77777777" w:rsidR="003B7086" w:rsidRPr="00E32375" w:rsidRDefault="003B7086" w:rsidP="00465AB6">
            <w:pPr>
              <w:pStyle w:val="TAC"/>
              <w:rPr>
                <w:rFonts w:cs="Arial"/>
              </w:rPr>
            </w:pPr>
            <w:r w:rsidRPr="00E32375">
              <w:rPr>
                <w:rFonts w:cs="Arial" w:hint="eastAsia"/>
              </w:rPr>
              <w:t xml:space="preserve">0.1879 </w:t>
            </w:r>
          </w:p>
        </w:tc>
        <w:tc>
          <w:tcPr>
            <w:tcW w:w="1562" w:type="dxa"/>
            <w:shd w:val="clear" w:color="auto" w:fill="auto"/>
            <w:vAlign w:val="center"/>
          </w:tcPr>
          <w:p w14:paraId="680F6CD8" w14:textId="77777777" w:rsidR="003B7086" w:rsidRPr="00E32375" w:rsidRDefault="003B7086" w:rsidP="00465AB6">
            <w:pPr>
              <w:pStyle w:val="TAC"/>
              <w:rPr>
                <w:rFonts w:cs="Arial"/>
              </w:rPr>
            </w:pPr>
            <w:r w:rsidRPr="00E32375">
              <w:rPr>
                <w:rFonts w:cs="Arial"/>
              </w:rPr>
              <w:t>4.7</w:t>
            </w:r>
          </w:p>
        </w:tc>
        <w:tc>
          <w:tcPr>
            <w:tcW w:w="1562" w:type="dxa"/>
            <w:shd w:val="clear" w:color="auto" w:fill="auto"/>
            <w:vAlign w:val="center"/>
          </w:tcPr>
          <w:p w14:paraId="32CF8FF5" w14:textId="77777777" w:rsidR="003B7086" w:rsidRPr="00E32375" w:rsidRDefault="003B7086" w:rsidP="00465AB6">
            <w:pPr>
              <w:pStyle w:val="TAC"/>
              <w:rPr>
                <w:rFonts w:cs="Arial"/>
              </w:rPr>
            </w:pPr>
            <w:r w:rsidRPr="00E32375">
              <w:rPr>
                <w:rFonts w:cs="Arial" w:hint="eastAsia"/>
              </w:rPr>
              <w:t xml:space="preserve">0.0738 </w:t>
            </w:r>
          </w:p>
        </w:tc>
      </w:tr>
      <w:tr w:rsidR="003B7086" w:rsidRPr="006D2188" w14:paraId="7A898CF4" w14:textId="77777777" w:rsidTr="00465AB6">
        <w:trPr>
          <w:jc w:val="center"/>
        </w:trPr>
        <w:tc>
          <w:tcPr>
            <w:tcW w:w="1276" w:type="dxa"/>
            <w:shd w:val="clear" w:color="auto" w:fill="auto"/>
            <w:vAlign w:val="center"/>
          </w:tcPr>
          <w:p w14:paraId="2904D38F" w14:textId="77777777" w:rsidR="003B7086" w:rsidRPr="00E32375" w:rsidRDefault="003B7086" w:rsidP="00465AB6">
            <w:pPr>
              <w:pStyle w:val="TAC"/>
              <w:rPr>
                <w:rFonts w:cs="Arial"/>
              </w:rPr>
            </w:pPr>
            <w:r w:rsidRPr="00E32375">
              <w:rPr>
                <w:rFonts w:cs="Arial"/>
              </w:rPr>
              <w:t>2.3</w:t>
            </w:r>
          </w:p>
        </w:tc>
        <w:tc>
          <w:tcPr>
            <w:tcW w:w="1273" w:type="dxa"/>
            <w:shd w:val="clear" w:color="auto" w:fill="auto"/>
            <w:vAlign w:val="center"/>
          </w:tcPr>
          <w:p w14:paraId="3934D3F7" w14:textId="77777777" w:rsidR="003B7086" w:rsidRPr="00E32375" w:rsidRDefault="003B7086" w:rsidP="00465AB6">
            <w:pPr>
              <w:pStyle w:val="TAC"/>
              <w:rPr>
                <w:rFonts w:cs="Arial"/>
              </w:rPr>
            </w:pPr>
            <w:r w:rsidRPr="00E32375">
              <w:rPr>
                <w:rFonts w:cs="Arial" w:hint="eastAsia"/>
              </w:rPr>
              <w:t xml:space="preserve">0.1844 </w:t>
            </w:r>
          </w:p>
        </w:tc>
        <w:tc>
          <w:tcPr>
            <w:tcW w:w="1562" w:type="dxa"/>
            <w:shd w:val="clear" w:color="auto" w:fill="auto"/>
            <w:vAlign w:val="center"/>
          </w:tcPr>
          <w:p w14:paraId="3AB47B5B" w14:textId="77777777" w:rsidR="003B7086" w:rsidRPr="00E32375" w:rsidRDefault="003B7086" w:rsidP="00465AB6">
            <w:pPr>
              <w:pStyle w:val="TAC"/>
              <w:rPr>
                <w:rFonts w:cs="Arial"/>
              </w:rPr>
            </w:pPr>
            <w:r w:rsidRPr="00E32375">
              <w:rPr>
                <w:rFonts w:cs="Arial"/>
              </w:rPr>
              <w:t>4.8</w:t>
            </w:r>
          </w:p>
        </w:tc>
        <w:tc>
          <w:tcPr>
            <w:tcW w:w="1562" w:type="dxa"/>
            <w:shd w:val="clear" w:color="auto" w:fill="auto"/>
            <w:vAlign w:val="center"/>
          </w:tcPr>
          <w:p w14:paraId="38ED169E" w14:textId="77777777" w:rsidR="003B7086" w:rsidRPr="00E32375" w:rsidRDefault="003B7086" w:rsidP="00465AB6">
            <w:pPr>
              <w:pStyle w:val="TAC"/>
              <w:rPr>
                <w:rFonts w:cs="Arial"/>
              </w:rPr>
            </w:pPr>
            <w:r w:rsidRPr="00E32375">
              <w:rPr>
                <w:rFonts w:cs="Arial" w:hint="eastAsia"/>
              </w:rPr>
              <w:t xml:space="preserve">0.0890 </w:t>
            </w:r>
          </w:p>
        </w:tc>
      </w:tr>
      <w:tr w:rsidR="003B7086" w:rsidRPr="006D2188" w14:paraId="7D6C560A" w14:textId="77777777" w:rsidTr="00465AB6">
        <w:trPr>
          <w:jc w:val="center"/>
        </w:trPr>
        <w:tc>
          <w:tcPr>
            <w:tcW w:w="1276" w:type="dxa"/>
            <w:shd w:val="clear" w:color="auto" w:fill="auto"/>
            <w:vAlign w:val="center"/>
          </w:tcPr>
          <w:p w14:paraId="09F15984" w14:textId="77777777" w:rsidR="003B7086" w:rsidRPr="00E32375" w:rsidRDefault="003B7086" w:rsidP="00465AB6">
            <w:pPr>
              <w:pStyle w:val="TAC"/>
              <w:rPr>
                <w:rFonts w:cs="Arial"/>
              </w:rPr>
            </w:pPr>
            <w:r w:rsidRPr="00E32375">
              <w:rPr>
                <w:rFonts w:cs="Arial"/>
              </w:rPr>
              <w:t>2.4</w:t>
            </w:r>
          </w:p>
        </w:tc>
        <w:tc>
          <w:tcPr>
            <w:tcW w:w="1273" w:type="dxa"/>
            <w:shd w:val="clear" w:color="auto" w:fill="auto"/>
            <w:vAlign w:val="center"/>
          </w:tcPr>
          <w:p w14:paraId="0B03CD96" w14:textId="77777777" w:rsidR="003B7086" w:rsidRPr="00E32375" w:rsidRDefault="003B7086" w:rsidP="00465AB6">
            <w:pPr>
              <w:pStyle w:val="TAC"/>
              <w:rPr>
                <w:rFonts w:cs="Arial"/>
              </w:rPr>
            </w:pPr>
            <w:r w:rsidRPr="00E32375">
              <w:rPr>
                <w:rFonts w:cs="Arial" w:hint="eastAsia"/>
              </w:rPr>
              <w:t xml:space="preserve">0.1812 </w:t>
            </w:r>
          </w:p>
        </w:tc>
        <w:tc>
          <w:tcPr>
            <w:tcW w:w="1562" w:type="dxa"/>
            <w:shd w:val="clear" w:color="auto" w:fill="auto"/>
            <w:vAlign w:val="center"/>
          </w:tcPr>
          <w:p w14:paraId="2BF2A28C" w14:textId="77777777" w:rsidR="003B7086" w:rsidRPr="00E32375" w:rsidRDefault="003B7086" w:rsidP="00465AB6">
            <w:pPr>
              <w:pStyle w:val="TAC"/>
              <w:rPr>
                <w:rFonts w:cs="Arial"/>
              </w:rPr>
            </w:pPr>
            <w:r w:rsidRPr="00E32375">
              <w:rPr>
                <w:rFonts w:cs="Arial"/>
              </w:rPr>
              <w:t>4.9</w:t>
            </w:r>
          </w:p>
        </w:tc>
        <w:tc>
          <w:tcPr>
            <w:tcW w:w="1562" w:type="dxa"/>
            <w:shd w:val="clear" w:color="auto" w:fill="auto"/>
            <w:vAlign w:val="center"/>
          </w:tcPr>
          <w:p w14:paraId="1652B166" w14:textId="77777777" w:rsidR="003B7086" w:rsidRPr="00E32375" w:rsidRDefault="003B7086" w:rsidP="00465AB6">
            <w:pPr>
              <w:pStyle w:val="TAC"/>
              <w:rPr>
                <w:rFonts w:cs="Arial"/>
              </w:rPr>
            </w:pPr>
            <w:r w:rsidRPr="00E32375">
              <w:rPr>
                <w:rFonts w:cs="Arial" w:hint="eastAsia"/>
              </w:rPr>
              <w:t xml:space="preserve">0.1018 </w:t>
            </w:r>
          </w:p>
        </w:tc>
      </w:tr>
      <w:tr w:rsidR="003B7086" w:rsidRPr="006D2188" w14:paraId="410DDD7D" w14:textId="77777777" w:rsidTr="00465AB6">
        <w:trPr>
          <w:jc w:val="center"/>
        </w:trPr>
        <w:tc>
          <w:tcPr>
            <w:tcW w:w="1276" w:type="dxa"/>
            <w:shd w:val="clear" w:color="auto" w:fill="auto"/>
            <w:vAlign w:val="center"/>
          </w:tcPr>
          <w:p w14:paraId="402DC27B" w14:textId="77777777" w:rsidR="003B7086" w:rsidRPr="00E32375" w:rsidRDefault="003B7086" w:rsidP="00465AB6">
            <w:pPr>
              <w:pStyle w:val="TAC"/>
              <w:rPr>
                <w:rFonts w:cs="Arial"/>
              </w:rPr>
            </w:pPr>
          </w:p>
        </w:tc>
        <w:tc>
          <w:tcPr>
            <w:tcW w:w="1273" w:type="dxa"/>
            <w:shd w:val="clear" w:color="auto" w:fill="auto"/>
            <w:vAlign w:val="center"/>
          </w:tcPr>
          <w:p w14:paraId="368AC479" w14:textId="77777777" w:rsidR="003B7086" w:rsidRPr="00E32375" w:rsidRDefault="003B7086" w:rsidP="00465AB6">
            <w:pPr>
              <w:pStyle w:val="TAC"/>
              <w:rPr>
                <w:rFonts w:cs="Arial"/>
              </w:rPr>
            </w:pPr>
          </w:p>
        </w:tc>
        <w:tc>
          <w:tcPr>
            <w:tcW w:w="1562" w:type="dxa"/>
            <w:shd w:val="clear" w:color="auto" w:fill="auto"/>
            <w:vAlign w:val="center"/>
          </w:tcPr>
          <w:p w14:paraId="04A01CFE" w14:textId="77777777" w:rsidR="003B7086" w:rsidRPr="00E32375" w:rsidRDefault="003B7086" w:rsidP="00465AB6">
            <w:pPr>
              <w:pStyle w:val="TAC"/>
              <w:rPr>
                <w:rFonts w:cs="Arial"/>
              </w:rPr>
            </w:pPr>
            <w:r w:rsidRPr="00E32375">
              <w:rPr>
                <w:rFonts w:cs="Arial"/>
              </w:rPr>
              <w:t>5</w:t>
            </w:r>
          </w:p>
        </w:tc>
        <w:tc>
          <w:tcPr>
            <w:tcW w:w="1562" w:type="dxa"/>
            <w:shd w:val="clear" w:color="auto" w:fill="auto"/>
            <w:vAlign w:val="center"/>
          </w:tcPr>
          <w:p w14:paraId="0D84F73F" w14:textId="77777777" w:rsidR="003B7086" w:rsidRPr="00E32375" w:rsidRDefault="003B7086" w:rsidP="00465AB6">
            <w:pPr>
              <w:pStyle w:val="TAC"/>
              <w:rPr>
                <w:rFonts w:cs="Arial"/>
              </w:rPr>
            </w:pPr>
            <w:r w:rsidRPr="00E32375">
              <w:rPr>
                <w:rFonts w:cs="Arial" w:hint="eastAsia"/>
              </w:rPr>
              <w:t xml:space="preserve">0.1109 </w:t>
            </w:r>
          </w:p>
        </w:tc>
      </w:tr>
    </w:tbl>
    <w:p w14:paraId="455215F4" w14:textId="6708C2A5" w:rsidR="003B7086" w:rsidRDefault="003B7086" w:rsidP="00792483">
      <w:pPr>
        <w:rPr>
          <w:rFonts w:eastAsia="MS Mincho"/>
        </w:rPr>
      </w:pPr>
    </w:p>
    <w:p w14:paraId="6BC2FB12" w14:textId="77777777" w:rsidR="00357949" w:rsidRDefault="00357949" w:rsidP="00357949">
      <w:pPr>
        <w:rPr>
          <w:b/>
        </w:rPr>
      </w:pPr>
      <w:r>
        <w:rPr>
          <w:b/>
        </w:rPr>
        <w:t>Time Domain Alternate Method</w:t>
      </w:r>
    </w:p>
    <w:p w14:paraId="3226BFBA" w14:textId="28847B58" w:rsidR="00357949" w:rsidRDefault="00357949" w:rsidP="00357949">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id="71" w:author="Thorsten Hertel (KEYS)" w:date="2024-10-28T09:00:00Z" w16du:dateUtc="2024-10-28T16:00:00Z">
        <w:r w:rsidR="007271DA">
          <w:t xml:space="preserve"> </w:t>
        </w:r>
        <w:r w:rsidR="007271DA" w:rsidRPr="00854B09">
          <w:t xml:space="preserve">Depending on CE implementation, the trigger direction between </w:t>
        </w:r>
        <w:r w:rsidR="007271DA">
          <w:t>spectrum analyser (SAN)</w:t>
        </w:r>
        <w:r w:rsidR="007271DA" w:rsidRPr="00854B09">
          <w:t xml:space="preserve"> and CE needs to be adjusted, i.e., from SAN to CE or from CE to SAN.</w:t>
        </w:r>
      </w:ins>
    </w:p>
    <w:p w14:paraId="1396027D" w14:textId="1F69C930" w:rsidR="00357949" w:rsidRDefault="00357949" w:rsidP="00357949">
      <w:pPr>
        <w:pStyle w:val="TH"/>
      </w:pPr>
      <w:del w:id="72" w:author="Thorsten Hertel (KEYS)" w:date="2024-10-28T09:00:00Z" w16du:dateUtc="2024-10-28T16:00:00Z">
        <w:r w:rsidDel="003769EF">
          <w:rPr>
            <w:noProof/>
          </w:rPr>
          <w:drawing>
            <wp:inline distT="0" distB="0" distL="0" distR="0" wp14:anchorId="1D420D50" wp14:editId="5973D3F9">
              <wp:extent cx="4311650" cy="1587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del>
      <w:ins w:id="73" w:author="Thorsten Hertel (KEYS)" w:date="2024-10-28T09:00:00Z" w16du:dateUtc="2024-10-28T16:00:00Z">
        <w:r w:rsidR="003769EF" w:rsidRPr="005D3619">
          <w:rPr>
            <w:noProof/>
          </w:rPr>
          <w:drawing>
            <wp:inline distT="0" distB="0" distL="0" distR="0" wp14:anchorId="3857FE4B" wp14:editId="22C36481">
              <wp:extent cx="4572000" cy="1324173"/>
              <wp:effectExtent l="0" t="0" r="0" b="9525"/>
              <wp:docPr id="11492723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1324173"/>
                      </a:xfrm>
                      <a:prstGeom prst="rect">
                        <a:avLst/>
                      </a:prstGeom>
                      <a:noFill/>
                      <a:ln>
                        <a:noFill/>
                      </a:ln>
                    </pic:spPr>
                  </pic:pic>
                </a:graphicData>
              </a:graphic>
            </wp:inline>
          </w:drawing>
        </w:r>
      </w:ins>
    </w:p>
    <w:p w14:paraId="7CEA268F" w14:textId="77777777" w:rsidR="00357949" w:rsidRDefault="00357949" w:rsidP="00357949">
      <w:pPr>
        <w:pStyle w:val="TF"/>
      </w:pPr>
      <w:r>
        <w:t>Figure D.3.3-2: Setup for Doppler measurements based on time domain technique</w:t>
      </w:r>
    </w:p>
    <w:p w14:paraId="3DD64225" w14:textId="21B8B9EE" w:rsidR="00357949" w:rsidRDefault="00357949" w:rsidP="00357949">
      <w:pPr>
        <w:rPr>
          <w:noProof/>
        </w:rPr>
      </w:pPr>
      <w:r>
        <w:lastRenderedPageBreak/>
        <w:t xml:space="preserve">The time domain doppler spectrum is measured by the signal </w:t>
      </w:r>
      <w:del w:id="74" w:author="Thorsten Hertel (KEYS)" w:date="2024-10-28T09:00:00Z" w16du:dateUtc="2024-10-28T16:00:00Z">
        <w:r w:rsidDel="007271DA">
          <w:delText>analyzer</w:delText>
        </w:r>
      </w:del>
      <w:ins w:id="75" w:author="Thorsten Hertel (KEYS)" w:date="2024-10-28T09:00:00Z" w16du:dateUtc="2024-10-28T16:00:00Z">
        <w:r w:rsidR="007271DA">
          <w:t>analyser</w:t>
        </w:r>
      </w:ins>
      <w:r>
        <w:t xml:space="preserve"> and the trace in IQ format is saved. Follow the same procedure to post process the data and calculate the temporal correlation curve. </w:t>
      </w:r>
      <w:r>
        <w:rPr>
          <w:noProof/>
        </w:rPr>
        <w:t>Data recording is synchronized with the channel emulator trigger.</w:t>
      </w:r>
    </w:p>
    <w:p w14:paraId="5FB46B91" w14:textId="1D75FDCE" w:rsidR="00357949" w:rsidRDefault="00357949" w:rsidP="00357949">
      <w:r>
        <w:t xml:space="preserve">The settings for the signal </w:t>
      </w:r>
      <w:del w:id="76" w:author="Thorsten Hertel (KEYS)" w:date="2024-10-28T09:00:00Z" w16du:dateUtc="2024-10-28T16:00:00Z">
        <w:r w:rsidDel="007271DA">
          <w:delText>analyzer</w:delText>
        </w:r>
      </w:del>
      <w:ins w:id="77" w:author="Thorsten Hertel (KEYS)" w:date="2024-10-28T09:00:00Z" w16du:dateUtc="2024-10-28T16:00:00Z">
        <w:r w:rsidR="007271DA">
          <w:t>analyser</w:t>
        </w:r>
      </w:ins>
      <w:r>
        <w:t xml:space="preserve"> are in Table D.3.3-5:</w:t>
      </w:r>
    </w:p>
    <w:p w14:paraId="278F899F" w14:textId="77777777" w:rsidR="00357949" w:rsidRDefault="00357949" w:rsidP="00357949">
      <w:pPr>
        <w:pStyle w:val="TH"/>
        <w:ind w:left="284"/>
        <w:rPr>
          <w:rFonts w:eastAsia="Times New Roman"/>
        </w:rPr>
      </w:pPr>
      <w:r>
        <w:t xml:space="preserve">Table </w:t>
      </w:r>
      <w:r>
        <w:rPr>
          <w:lang w:val="en-US"/>
        </w:rPr>
        <w:t>D.3.3</w:t>
      </w:r>
      <w:r>
        <w:t>-5: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357949" w14:paraId="59C3E751" w14:textId="77777777" w:rsidTr="0090005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9F5A79" w14:textId="71E82D6C" w:rsidR="00B91272" w:rsidRPr="00B91272" w:rsidRDefault="00357949" w:rsidP="00900051">
            <w:pPr>
              <w:pStyle w:val="TAH"/>
              <w:rPr>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45EB943" w14:textId="165725AD" w:rsidR="00B91272" w:rsidRPr="00B91272" w:rsidRDefault="00357949" w:rsidP="00900051">
            <w:pPr>
              <w:pStyle w:val="TAH"/>
              <w:rPr>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F608FE" w14:textId="6DD1E884" w:rsidR="00B91272" w:rsidRPr="00B91272" w:rsidRDefault="00357949" w:rsidP="00900051">
            <w:pPr>
              <w:pStyle w:val="TAH"/>
              <w:rPr>
                <w:lang w:eastAsia="ko-KR"/>
              </w:rPr>
            </w:pPr>
            <w:r>
              <w:rPr>
                <w:lang w:eastAsia="ko-KR"/>
              </w:rPr>
              <w:t>Value</w:t>
            </w:r>
          </w:p>
        </w:tc>
      </w:tr>
      <w:tr w:rsidR="00357949" w14:paraId="10AA98CD" w14:textId="77777777" w:rsidTr="0090005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8DEF9B" w14:textId="1B158718" w:rsidR="00B91272" w:rsidRPr="00B91272" w:rsidRDefault="00357949" w:rsidP="00900051">
            <w:pPr>
              <w:pStyle w:val="TAC"/>
              <w:jc w:val="left"/>
              <w:rPr>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DFDB4" w14:textId="7E4B23E2" w:rsidR="00B91272" w:rsidRPr="00B91272" w:rsidRDefault="00357949" w:rsidP="00900051">
            <w:pPr>
              <w:pStyle w:val="TAC"/>
              <w:rPr>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26AA78D" w14:textId="77777777" w:rsidR="00357949" w:rsidRDefault="00357949" w:rsidP="00900051">
            <w:pPr>
              <w:pStyle w:val="TAC"/>
              <w:rPr>
                <w:rFonts w:cs="Arial"/>
              </w:rPr>
            </w:pPr>
            <w:r>
              <w:rPr>
                <w:rFonts w:cs="Arial"/>
              </w:rPr>
              <w:t xml:space="preserve">Downlink centre frequency in Table </w:t>
            </w:r>
            <w:r>
              <w:t>D.3.1-1</w:t>
            </w:r>
          </w:p>
        </w:tc>
      </w:tr>
      <w:tr w:rsidR="00357949" w14:paraId="19416973" w14:textId="77777777" w:rsidTr="0090005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B4BC5F" w14:textId="77777777" w:rsidR="00357949" w:rsidRDefault="00357949" w:rsidP="00900051">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B88CA" w14:textId="77777777" w:rsidR="00357949" w:rsidRDefault="00357949" w:rsidP="00900051">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2AB8606" w14:textId="77777777" w:rsidR="00357949" w:rsidRDefault="00357949" w:rsidP="00900051">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357949" w14:paraId="38CFD246" w14:textId="77777777" w:rsidTr="0090005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772F60" w14:textId="77777777" w:rsidR="00357949" w:rsidRDefault="00357949" w:rsidP="00900051">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16478" w14:textId="77777777" w:rsidR="00357949" w:rsidRDefault="00357949" w:rsidP="00900051">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3582D55" w14:textId="77777777" w:rsidR="00357949" w:rsidRDefault="00357949" w:rsidP="00900051">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562034BE" w14:textId="77777777" w:rsidR="00357949" w:rsidRDefault="00357949" w:rsidP="00792483">
      <w:pPr>
        <w:rPr>
          <w:rFonts w:eastAsia="MS Mincho"/>
        </w:rPr>
      </w:pPr>
    </w:p>
    <w:p w14:paraId="15774B17" w14:textId="03B5F608" w:rsidR="00792483" w:rsidRDefault="00792483" w:rsidP="00792483">
      <w:pPr>
        <w:pStyle w:val="Heading2"/>
      </w:pPr>
      <w:bookmarkStart w:id="78" w:name="_Toc97807462"/>
      <w:bookmarkStart w:id="79" w:name="_Toc106185685"/>
      <w:bookmarkStart w:id="80" w:name="_Toc114141574"/>
      <w:bookmarkStart w:id="81" w:name="_Toc121935182"/>
      <w:bookmarkStart w:id="82" w:name="_Toc124152200"/>
      <w:bookmarkStart w:id="83" w:name="_Toc137479644"/>
      <w:bookmarkStart w:id="84" w:name="_Toc138765513"/>
      <w:bookmarkStart w:id="85" w:name="_Toc145425921"/>
      <w:bookmarkStart w:id="86" w:name="_Toc155371719"/>
      <w:bookmarkStart w:id="87" w:name="_Toc161649096"/>
      <w:bookmarkStart w:id="88" w:name="_Toc161652018"/>
      <w:bookmarkStart w:id="89" w:name="_Toc169785008"/>
      <w:bookmarkStart w:id="90" w:name="_Toc176785531"/>
      <w:r>
        <w:t>D</w:t>
      </w:r>
      <w:r w:rsidRPr="0042109A">
        <w:t>.</w:t>
      </w:r>
      <w:r>
        <w:t>3.4</w:t>
      </w:r>
      <w:r w:rsidRPr="00A57965">
        <w:tab/>
      </w:r>
      <w:r>
        <w:t xml:space="preserve">FR2 </w:t>
      </w:r>
      <w:r w:rsidRPr="00D8071B">
        <w:t>PAS similarity percentage (PSP)</w:t>
      </w:r>
      <w:bookmarkEnd w:id="78"/>
      <w:bookmarkEnd w:id="79"/>
      <w:bookmarkEnd w:id="80"/>
      <w:bookmarkEnd w:id="81"/>
      <w:bookmarkEnd w:id="82"/>
      <w:bookmarkEnd w:id="83"/>
      <w:bookmarkEnd w:id="84"/>
      <w:bookmarkEnd w:id="85"/>
      <w:bookmarkEnd w:id="86"/>
      <w:bookmarkEnd w:id="87"/>
      <w:bookmarkEnd w:id="88"/>
      <w:bookmarkEnd w:id="89"/>
      <w:bookmarkEnd w:id="90"/>
    </w:p>
    <w:p w14:paraId="1C886CA0" w14:textId="77777777" w:rsidR="00792483" w:rsidRDefault="00792483" w:rsidP="00792483">
      <w:r w:rsidRPr="00DE77D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r w:rsidRPr="002B1691">
        <w:t>.</w:t>
      </w:r>
    </w:p>
    <w:p w14:paraId="38BC039A" w14:textId="77777777" w:rsidR="00792483" w:rsidRDefault="00792483" w:rsidP="00792483">
      <w:pPr>
        <w:rPr>
          <w:i/>
          <w:lang w:eastAsia="ko-KR"/>
        </w:rPr>
      </w:pPr>
      <w:r w:rsidRPr="00716946">
        <w:rPr>
          <w:iCs/>
          <w:lang w:eastAsia="ko-KR"/>
        </w:rPr>
        <w:t>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w:t>
      </w:r>
      <w:r w:rsidRPr="007528A5">
        <w:rPr>
          <w:iCs/>
          <w:lang w:eastAsia="ko-KR"/>
        </w:rPr>
        <w:t>D.3.4-1</w:t>
      </w:r>
      <w:r>
        <w:rPr>
          <w:iCs/>
          <w:lang w:eastAsia="ko-KR"/>
        </w:rPr>
        <w:t xml:space="preserve"> </w:t>
      </w:r>
      <w:r w:rsidRPr="001704A8">
        <w:rPr>
          <w:iCs/>
          <w:lang w:eastAsia="ko-KR"/>
        </w:rPr>
        <w:t xml:space="preserve">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14:paraId="1FE2FDBE" w14:textId="77777777" w:rsidR="00792483" w:rsidRDefault="00792483" w:rsidP="00351197">
      <w:pPr>
        <w:pStyle w:val="TH"/>
      </w:pPr>
      <w:r w:rsidRPr="00792483">
        <w:rPr>
          <w:noProof/>
        </w:rPr>
        <w:drawing>
          <wp:inline distT="0" distB="0" distL="0" distR="0" wp14:anchorId="106ED6A0" wp14:editId="072C610A">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622D30D9" w14:textId="77777777" w:rsidR="00792483" w:rsidRPr="004B43A1" w:rsidRDefault="00792483" w:rsidP="00351197">
      <w:pPr>
        <w:pStyle w:val="TF"/>
      </w:pPr>
      <w:r w:rsidRPr="004B43A1">
        <w:t xml:space="preserve">Figure </w:t>
      </w:r>
      <w:r w:rsidRPr="00174A15">
        <w:t>D.3.</w:t>
      </w:r>
      <w:r>
        <w:t>4</w:t>
      </w:r>
      <w:r w:rsidRPr="00174A15">
        <w:t>-1</w:t>
      </w:r>
      <w:r w:rsidRPr="004B43A1">
        <w:t>: Semi-circle measurement array configurations with K = 37 elements (at 28 GHz). On the left with two crossed vertical sectors, on the right with two parallel vertical sectors.</w:t>
      </w:r>
    </w:p>
    <w:p w14:paraId="7AB7D1F7" w14:textId="77777777" w:rsidR="00792483" w:rsidRPr="00792B93" w:rsidRDefault="00792483" w:rsidP="00DF15D3"/>
    <w:p w14:paraId="78FEE876" w14:textId="29FDAEA4" w:rsidR="00792483" w:rsidRPr="00A06851" w:rsidRDefault="00792483" w:rsidP="00351197">
      <w:pPr>
        <w:pStyle w:val="TH"/>
      </w:pPr>
      <w:del w:id="91" w:author="Thorsten Hertel (KEYS)" w:date="2024-10-28T09:01:00Z" w16du:dateUtc="2024-10-28T16:01:00Z">
        <w:r w:rsidDel="00C502B9">
          <w:rPr>
            <w:noProof/>
          </w:rPr>
          <w:lastRenderedPageBreak/>
          <w:drawing>
            <wp:inline distT="0" distB="0" distL="0" distR="0" wp14:anchorId="4C9376DA" wp14:editId="2DF0BD7E">
              <wp:extent cx="4572000" cy="17208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0" cy="1720850"/>
                      </a:xfrm>
                      <a:prstGeom prst="rect">
                        <a:avLst/>
                      </a:prstGeom>
                      <a:noFill/>
                      <a:ln>
                        <a:noFill/>
                      </a:ln>
                    </pic:spPr>
                  </pic:pic>
                </a:graphicData>
              </a:graphic>
            </wp:inline>
          </w:drawing>
        </w:r>
      </w:del>
      <w:ins w:id="92" w:author="Thorsten Hertel (KEYS)" w:date="2024-10-28T09:01:00Z" w16du:dateUtc="2024-10-28T16:01:00Z">
        <w:r w:rsidR="00C502B9" w:rsidRPr="007B51A4">
          <w:rPr>
            <w:noProof/>
          </w:rPr>
          <w:drawing>
            <wp:inline distT="0" distB="0" distL="0" distR="0" wp14:anchorId="0421A4D8" wp14:editId="19BDAF17">
              <wp:extent cx="4572000" cy="1388674"/>
              <wp:effectExtent l="0" t="0" r="0" b="2540"/>
              <wp:docPr id="1627802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1388674"/>
                      </a:xfrm>
                      <a:prstGeom prst="rect">
                        <a:avLst/>
                      </a:prstGeom>
                      <a:noFill/>
                      <a:ln>
                        <a:noFill/>
                      </a:ln>
                    </pic:spPr>
                  </pic:pic>
                </a:graphicData>
              </a:graphic>
            </wp:inline>
          </w:drawing>
        </w:r>
      </w:ins>
    </w:p>
    <w:p w14:paraId="66290142" w14:textId="77777777" w:rsidR="00792483" w:rsidRPr="00792B93" w:rsidRDefault="00792483" w:rsidP="00792483">
      <w:pPr>
        <w:pStyle w:val="TF"/>
      </w:pPr>
      <w:r w:rsidRPr="00792B93">
        <w:t xml:space="preserve">Figure </w:t>
      </w:r>
      <w:r w:rsidRPr="007528A5">
        <w:t>D.3.4-</w:t>
      </w:r>
      <w:r>
        <w:t>2</w:t>
      </w:r>
      <w:r w:rsidRPr="00792B93">
        <w:t xml:space="preserve">: Setup for </w:t>
      </w:r>
      <w:r>
        <w:t xml:space="preserve">FR2 </w:t>
      </w:r>
      <w:r w:rsidRPr="00792B93">
        <w:t>PSP validation measurements</w:t>
      </w:r>
    </w:p>
    <w:p w14:paraId="66C13FFB" w14:textId="77777777" w:rsidR="00CD37E6" w:rsidRPr="00CD37E6" w:rsidRDefault="00CD37E6" w:rsidP="00CD37E6">
      <w:pPr>
        <w:overflowPunct w:val="0"/>
        <w:autoSpaceDE w:val="0"/>
        <w:autoSpaceDN w:val="0"/>
        <w:adjustRightInd w:val="0"/>
        <w:textAlignment w:val="baseline"/>
        <w:rPr>
          <w:rFonts w:eastAsia="Times New Roman"/>
          <w:lang w:eastAsia="en-GB"/>
        </w:rPr>
      </w:pPr>
      <w:r w:rsidRPr="00CD37E6">
        <w:rPr>
          <w:rFonts w:eastAsia="Times New Roman"/>
          <w:lang w:eastAsia="en-GB"/>
        </w:rPr>
        <w:t xml:space="preserve">The PSP validation is measured with a vector network analyser as shown in Figure D.3.4-2 illustrating the PSP measurement setup. Port 1 of the VNA transmits signals through the fading emulator and radiate them through </w:t>
      </w:r>
      <w:r w:rsidRPr="00CD37E6">
        <w:rPr>
          <w:rFonts w:eastAsia="Times New Roman"/>
          <w:i/>
          <w:lang w:eastAsia="en-GB"/>
        </w:rPr>
        <w:t>L</w:t>
      </w:r>
      <w:r w:rsidRPr="00CD37E6">
        <w:rPr>
          <w:rFonts w:eastAsia="Times New Roman"/>
          <w:lang w:eastAsia="en-GB"/>
        </w:rPr>
        <w:t xml:space="preserve"> probes within the anechoic chamber. The radiated signals are then received at the test antenna that is positioned inside the test zone. The test antenna is mounted on a </w:t>
      </w:r>
      <w:r w:rsidRPr="00CD37E6">
        <w:rPr>
          <w:rFonts w:ascii="Symbol" w:eastAsia="Times New Roman" w:hAnsi="Symbol"/>
          <w:lang w:eastAsia="en-GB"/>
        </w:rPr>
        <w:t></w:t>
      </w:r>
      <w:r w:rsidRPr="00CD37E6">
        <w:rPr>
          <w:rFonts w:eastAsia="Times New Roman"/>
          <w:lang w:eastAsia="en-GB"/>
        </w:rPr>
        <w:t xml:space="preserve">-θ positioner which is capable of moving the antenna to pre-defined spatial locations on a fixed radius from the centre of the quiet zone according the measurement array configuration. Finally, the signal is received at port 2 of the VNA. </w:t>
      </w:r>
      <w:r w:rsidRPr="00CD37E6">
        <w:rPr>
          <w:rFonts w:eastAsia="Times New Roman"/>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14:paraId="1EC080EA" w14:textId="77777777" w:rsidR="00CD37E6" w:rsidRPr="00CD37E6" w:rsidRDefault="00CD37E6" w:rsidP="00CD37E6">
      <w:pPr>
        <w:overflowPunct w:val="0"/>
        <w:autoSpaceDE w:val="0"/>
        <w:autoSpaceDN w:val="0"/>
        <w:adjustRightInd w:val="0"/>
        <w:textAlignment w:val="baseline"/>
        <w:rPr>
          <w:rFonts w:eastAsia="Times New Roman"/>
          <w:lang w:eastAsia="en-GB"/>
        </w:rPr>
      </w:pPr>
      <w:r w:rsidRPr="00CD37E6">
        <w:rPr>
          <w:rFonts w:eastAsia="Times New Roman"/>
          <w:lang w:eastAsia="en-GB"/>
        </w:rPr>
        <w:t>The measurement and analysis procedure are given as follows:</w:t>
      </w:r>
    </w:p>
    <w:p w14:paraId="5A1E46BB"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1.</w:t>
      </w:r>
      <w:r w:rsidRPr="00CD37E6">
        <w:rPr>
          <w:rFonts w:eastAsia="Times New Roman"/>
          <w:lang w:eastAsia="en-GB"/>
        </w:rPr>
        <w:tab/>
        <w:t xml:space="preserve">Set the target channel model in the Channel Emulator. </w:t>
      </w:r>
    </w:p>
    <w:p w14:paraId="568C56D6"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2.</w:t>
      </w:r>
      <w:r w:rsidRPr="00CD37E6">
        <w:rPr>
          <w:rFonts w:eastAsia="Times New Roman"/>
          <w:lang w:eastAsia="en-GB"/>
        </w:rPr>
        <w:tab/>
        <w:t xml:space="preserve">For each position of the test antenna on the measurement array configuration in the test zone, step &amp; pause the emulator to different time instances. Measure the complex frequency responses </w:t>
      </w:r>
      <m:oMath>
        <m:r>
          <w:rPr>
            <w:rFonts w:ascii="Cambria Math" w:eastAsia="Times New Roman" w:hAnsi="Cambria Math"/>
            <w:lang w:eastAsia="en-GB"/>
          </w:rPr>
          <m:t>H</m:t>
        </m:r>
        <m:d>
          <m:dPr>
            <m:ctrlPr>
              <w:rPr>
                <w:rFonts w:ascii="Cambria Math" w:eastAsia="Times New Roman" w:hAnsi="Cambria Math"/>
                <w:i/>
                <w:lang w:eastAsia="en-GB"/>
              </w:rPr>
            </m:ctrlPr>
          </m:dPr>
          <m:e>
            <m:r>
              <w:rPr>
                <w:rFonts w:ascii="Cambria Math" w:eastAsia="Times New Roman" w:hAnsi="Cambria Math"/>
                <w:lang w:eastAsia="en-GB"/>
              </w:rPr>
              <m:t>f,t</m:t>
            </m:r>
          </m:e>
        </m:d>
        <m:r>
          <w:rPr>
            <w:rFonts w:ascii="Cambria Math" w:eastAsia="Times New Roman" w:hAnsi="Cambria Math"/>
            <w:lang w:eastAsia="en-GB"/>
          </w:rPr>
          <m:t>=H</m:t>
        </m:r>
        <m:d>
          <m:dPr>
            <m:ctrlPr>
              <w:rPr>
                <w:rFonts w:ascii="Cambria Math" w:eastAsia="Times New Roman" w:hAnsi="Cambria Math"/>
                <w:i/>
                <w:lang w:eastAsia="en-GB"/>
              </w:rPr>
            </m:ctrlPr>
          </m:dPr>
          <m:e>
            <m:r>
              <w:rPr>
                <w:rFonts w:ascii="Cambria Math" w:eastAsia="Times New Roman" w:hAnsi="Cambria Math"/>
                <w:lang w:eastAsia="en-GB"/>
              </w:rPr>
              <m:t>m∆f,n∆T</m:t>
            </m:r>
          </m:e>
        </m:d>
        <m:r>
          <w:rPr>
            <w:rFonts w:ascii="Cambria Math" w:eastAsia="Times New Roman" w:hAnsi="Cambria Math"/>
            <w:lang w:eastAsia="en-GB"/>
          </w:rPr>
          <m:t>, m=0,..., M-1</m:t>
        </m:r>
      </m:oMath>
      <w:r w:rsidRPr="00CD37E6">
        <w:rPr>
          <w:rFonts w:eastAsia="Times New Roman"/>
          <w:lang w:eastAsia="en-GB"/>
        </w:rPr>
        <w:fldChar w:fldCharType="begin"/>
      </w:r>
      <w:r w:rsidRPr="00CD37E6">
        <w:rPr>
          <w:rFonts w:eastAsia="Times New Roman"/>
          <w:lang w:eastAsia="en-GB"/>
        </w:rPr>
        <w:instrText xml:space="preserve"> QUOTE </w:instrText>
      </w:r>
      <w:r w:rsidR="005D64DE">
        <w:rPr>
          <w:rFonts w:eastAsia="Times New Roman"/>
          <w:position w:val="-5"/>
          <w:lang w:eastAsia="en-GB"/>
        </w:rPr>
        <w:pict w14:anchorId="24F36CCE">
          <v:shape id="_x0000_i1027" type="#_x0000_t75" style="width:174.6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for all stepped channel snapshots</w:t>
      </w:r>
      <m:oMath>
        <m:r>
          <w:rPr>
            <w:rFonts w:ascii="Cambria Math" w:eastAsia="Times New Roman" w:hAnsi="Cambria Math"/>
            <w:lang w:eastAsia="en-GB"/>
          </w:rPr>
          <m:t xml:space="preserve"> n=0,..., N-1</m:t>
        </m:r>
      </m:oMath>
      <w:r w:rsidRPr="00CD37E6">
        <w:rPr>
          <w:rFonts w:eastAsia="Times New Roman"/>
          <w:lang w:eastAsia="en-GB"/>
        </w:rPr>
        <w:fldChar w:fldCharType="begin"/>
      </w:r>
      <w:r w:rsidRPr="00CD37E6">
        <w:rPr>
          <w:rFonts w:eastAsia="Times New Roman"/>
          <w:lang w:eastAsia="en-GB"/>
        </w:rPr>
        <w:instrText xml:space="preserve"> QUOTE </w:instrText>
      </w:r>
      <w:r w:rsidR="005D64DE">
        <w:rPr>
          <w:rFonts w:eastAsia="Times New Roman"/>
          <w:position w:val="-5"/>
          <w:lang w:eastAsia="en-GB"/>
        </w:rPr>
        <w:pict w14:anchorId="29A1DD73">
          <v:shape id="_x0000_i1028" type="#_x0000_t75" style="width:174.6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w:t>
      </w:r>
      <w:r w:rsidRPr="00CD37E6">
        <w:rPr>
          <w:rFonts w:eastAsia="Times New Roman"/>
          <w:lang w:eastAsia="en-GB"/>
        </w:rPr>
        <w:fldChar w:fldCharType="begin"/>
      </w:r>
      <w:r w:rsidRPr="00CD37E6">
        <w:rPr>
          <w:rFonts w:eastAsia="Times New Roman"/>
          <w:lang w:eastAsia="en-GB"/>
        </w:rPr>
        <w:instrText xml:space="preserve"> QUOTE </w:instrText>
      </w:r>
      <w:r w:rsidR="005D64DE">
        <w:rPr>
          <w:rFonts w:eastAsia="Times New Roman"/>
          <w:position w:val="-5"/>
          <w:lang w:eastAsia="en-GB"/>
        </w:rPr>
        <w:pict w14:anchorId="41B94A9C">
          <v:shape id="_x0000_i1029" type="#_x0000_t75" style="width:66.9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where the interval between frequency and time samples is</w:t>
      </w:r>
      <m:oMath>
        <m:r>
          <m:rPr>
            <m:sty m:val="p"/>
          </m:rPr>
          <w:rPr>
            <w:rFonts w:ascii="Cambria Math" w:eastAsia="Times New Roman" w:hAnsi="Cambria Math"/>
            <w:lang w:eastAsia="en-GB"/>
          </w:rPr>
          <m:t xml:space="preserve"> </m:t>
        </m:r>
        <m:r>
          <w:rPr>
            <w:rFonts w:ascii="Cambria Math" w:eastAsia="Times New Roman" w:hAnsi="Cambria Math"/>
            <w:lang w:eastAsia="en-GB"/>
          </w:rPr>
          <m:t>∆f</m:t>
        </m:r>
      </m:oMath>
      <w:r w:rsidRPr="00CD37E6">
        <w:rPr>
          <w:rFonts w:eastAsia="Times New Roman"/>
          <w:lang w:eastAsia="en-GB"/>
        </w:rPr>
        <w:t xml:space="preserve"> and</w:t>
      </w:r>
      <m:oMath>
        <m:r>
          <m:rPr>
            <m:sty m:val="p"/>
          </m:rPr>
          <w:rPr>
            <w:rFonts w:ascii="Cambria Math" w:eastAsia="Times New Roman" w:hAnsi="Cambria Math"/>
            <w:lang w:eastAsia="en-GB"/>
          </w:rPr>
          <m:t xml:space="preserve"> </m:t>
        </m:r>
        <m:r>
          <w:rPr>
            <w:rFonts w:ascii="Cambria Math" w:eastAsia="Times New Roman" w:hAnsi="Cambria Math"/>
            <w:lang w:eastAsia="en-GB"/>
          </w:rPr>
          <m:t>∆T</m:t>
        </m:r>
      </m:oMath>
      <w:r w:rsidRPr="00CD37E6">
        <w:rPr>
          <w:rFonts w:eastAsia="Times New Roman"/>
          <w:lang w:eastAsia="en-GB"/>
        </w:rPr>
        <w:t xml:space="preserve">, respectively. The number of channel snapshots </w:t>
      </w:r>
      <m:oMath>
        <m:r>
          <w:rPr>
            <w:rFonts w:ascii="Cambria Math" w:eastAsia="Times New Roman" w:hAnsi="Cambria Math"/>
            <w:lang w:eastAsia="en-GB"/>
          </w:rPr>
          <m:t>N</m:t>
        </m:r>
      </m:oMath>
      <w:r w:rsidRPr="00CD37E6">
        <w:rPr>
          <w:rFonts w:eastAsia="Times New Roman"/>
          <w:lang w:eastAsia="en-GB"/>
        </w:rPr>
        <w:t xml:space="preserve"> and frequency samples </w:t>
      </w:r>
      <m:oMath>
        <m:r>
          <w:rPr>
            <w:rFonts w:ascii="Cambria Math" w:eastAsia="Times New Roman" w:hAnsi="Cambria Math"/>
            <w:lang w:eastAsia="en-GB"/>
          </w:rPr>
          <m:t>M</m:t>
        </m:r>
      </m:oMath>
      <w:r w:rsidRPr="00CD37E6">
        <w:rPr>
          <w:rFonts w:eastAsia="Times New Roman"/>
          <w:lang w:eastAsia="en-GB"/>
        </w:rPr>
        <w:t xml:space="preserve">. </w:t>
      </w:r>
      <w:r w:rsidRPr="00CD37E6">
        <w:rPr>
          <w:rFonts w:eastAsia="Times New Roman"/>
          <w:lang w:eastAsia="en-GB"/>
        </w:rPr>
        <w:tab/>
      </w:r>
    </w:p>
    <w:p w14:paraId="60EC46F4"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3.</w:t>
      </w:r>
      <w:r w:rsidRPr="00CD37E6">
        <w:rPr>
          <w:rFonts w:eastAsia="Times New Roman"/>
          <w:lang w:eastAsia="en-GB"/>
        </w:rPr>
        <w:tab/>
        <w:t xml:space="preserve">Move the measurement antenna with a positioner to another location </w:t>
      </w:r>
      <m:oMath>
        <m:r>
          <w:rPr>
            <w:rFonts w:ascii="Cambria Math" w:eastAsia="Times New Roman" w:hAnsi="Cambria Math"/>
            <w:lang w:eastAsia="en-GB"/>
          </w:rPr>
          <m:t>k</m:t>
        </m:r>
      </m:oMath>
      <w:r w:rsidRPr="00CD37E6">
        <w:rPr>
          <w:rFonts w:eastAsia="Times New Roman"/>
          <w:lang w:eastAsia="en-GB"/>
        </w:rPr>
        <w:t xml:space="preserve"> and repeat step 2 to record frequency responses </w:t>
      </w:r>
      <m:oMath>
        <m:sSub>
          <m:sSubPr>
            <m:ctrlPr>
              <w:rPr>
                <w:rFonts w:ascii="Cambria Math" w:eastAsia="Times New Roman" w:hAnsi="Cambria Math"/>
                <w:i/>
                <w:lang w:eastAsia="en-GB"/>
              </w:rPr>
            </m:ctrlPr>
          </m:sSubPr>
          <m:e>
            <m:r>
              <w:rPr>
                <w:rFonts w:ascii="Cambria Math" w:eastAsia="Times New Roman" w:hAnsi="Cambria Math"/>
                <w:lang w:eastAsia="en-GB"/>
              </w:rPr>
              <m:t>H</m:t>
            </m:r>
          </m:e>
          <m:sub>
            <m:r>
              <w:rPr>
                <w:rFonts w:ascii="Cambria Math" w:eastAsia="Times New Roman" w:hAnsi="Cambria Math"/>
                <w:lang w:eastAsia="en-GB"/>
              </w:rPr>
              <m:t>k</m:t>
            </m:r>
          </m:sub>
        </m:sSub>
        <m:r>
          <w:rPr>
            <w:rFonts w:ascii="Cambria Math" w:eastAsia="Times New Roman" w:hAnsi="Cambria Math"/>
            <w:lang w:eastAsia="en-GB"/>
          </w:rPr>
          <m:t>(m∆f,n∆T)</m:t>
        </m:r>
      </m:oMath>
      <w:r w:rsidRPr="00CD37E6">
        <w:rPr>
          <w:rFonts w:eastAsia="Times New Roman"/>
          <w:lang w:eastAsia="en-GB"/>
        </w:rPr>
        <w:t xml:space="preserve"> </w:t>
      </w:r>
      <w:r w:rsidRPr="00CD37E6">
        <w:rPr>
          <w:rFonts w:eastAsia="Times New Roman"/>
          <w:lang w:eastAsia="en-GB"/>
        </w:rPr>
        <w:fldChar w:fldCharType="begin"/>
      </w:r>
      <w:r w:rsidRPr="00CD37E6">
        <w:rPr>
          <w:rFonts w:eastAsia="Times New Roman"/>
          <w:lang w:eastAsia="en-GB"/>
        </w:rPr>
        <w:instrText xml:space="preserve"> QUOTE </w:instrText>
      </w:r>
      <w:r w:rsidR="005D64DE">
        <w:rPr>
          <w:rFonts w:eastAsia="Times New Roman"/>
          <w:position w:val="-5"/>
          <w:lang w:eastAsia="en-GB"/>
        </w:rPr>
        <w:pict w14:anchorId="7C702799">
          <v:shape id="_x0000_i1030" type="#_x0000_t75" style="width:61.8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27"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of all stepped channel snapshots. </w:t>
      </w:r>
    </w:p>
    <w:p w14:paraId="636AD81A"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4.</w:t>
      </w:r>
      <w:r w:rsidRPr="00CD37E6">
        <w:rPr>
          <w:rFonts w:eastAsia="Times New Roman"/>
          <w:lang w:eastAsia="en-GB"/>
        </w:rPr>
        <w:tab/>
        <w:t>Repeat step 3 to record frequency responses at all</w:t>
      </w:r>
      <m:oMath>
        <m:r>
          <m:rPr>
            <m:sty m:val="p"/>
          </m:rPr>
          <w:rPr>
            <w:rFonts w:ascii="Cambria Math" w:eastAsia="Times New Roman" w:hAnsi="Cambria Math"/>
            <w:lang w:eastAsia="en-GB"/>
          </w:rPr>
          <m:t xml:space="preserve"> </m:t>
        </m:r>
        <m:r>
          <w:rPr>
            <w:rFonts w:ascii="Cambria Math" w:eastAsia="Times New Roman" w:hAnsi="Cambria Math"/>
            <w:lang w:eastAsia="en-GB"/>
          </w:rPr>
          <m:t>k=0,..., K</m:t>
        </m:r>
      </m:oMath>
      <w:r w:rsidRPr="00CD37E6">
        <w:rPr>
          <w:rFonts w:eastAsia="Times New Roman"/>
          <w:lang w:eastAsia="en-GB"/>
        </w:rPr>
        <w:fldChar w:fldCharType="begin"/>
      </w:r>
      <w:r w:rsidRPr="00CD37E6">
        <w:rPr>
          <w:rFonts w:eastAsia="Times New Roman"/>
          <w:lang w:eastAsia="en-GB"/>
        </w:rPr>
        <w:instrText xml:space="preserve"> QUOTE </w:instrText>
      </w:r>
      <w:r w:rsidR="005D64DE">
        <w:rPr>
          <w:rFonts w:eastAsia="Times New Roman"/>
          <w:position w:val="-5"/>
          <w:lang w:eastAsia="en-GB"/>
        </w:rPr>
        <w:pict w14:anchorId="75AC0C1E">
          <v:shape id="_x0000_i1031" type="#_x0000_t75" style="width:174.6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w:t>
      </w:r>
      <w:r w:rsidRPr="00CD37E6">
        <w:rPr>
          <w:rFonts w:eastAsia="Times New Roman"/>
          <w:lang w:eastAsia="en-GB"/>
        </w:rPr>
        <w:fldChar w:fldCharType="begin"/>
      </w:r>
      <w:r w:rsidRPr="00CD37E6">
        <w:rPr>
          <w:rFonts w:eastAsia="Times New Roman"/>
          <w:lang w:eastAsia="en-GB"/>
        </w:rPr>
        <w:instrText xml:space="preserve"> QUOTE </w:instrText>
      </w:r>
      <w:r w:rsidR="005D64DE">
        <w:rPr>
          <w:rFonts w:eastAsia="Times New Roman"/>
          <w:position w:val="-5"/>
          <w:lang w:eastAsia="en-GB"/>
        </w:rPr>
        <w:pict w14:anchorId="6459DEB2">
          <v:shape id="_x0000_i1032" type="#_x0000_t75" style="width:51.5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D37E6">
        <w:rPr>
          <w:rFonts w:eastAsia="Times New Roman"/>
          <w:lang w:eastAsia="en-GB"/>
        </w:rPr>
        <w:instrText xml:space="preserve"> </w:instrText>
      </w:r>
      <w:r w:rsidRPr="00CD37E6">
        <w:rPr>
          <w:rFonts w:eastAsia="Times New Roman"/>
          <w:lang w:eastAsia="en-GB"/>
        </w:rPr>
        <w:fldChar w:fldCharType="end"/>
      </w:r>
      <w:r w:rsidRPr="00CD37E6">
        <w:rPr>
          <w:rFonts w:eastAsia="Times New Roman"/>
          <w:lang w:eastAsia="en-GB"/>
        </w:rPr>
        <w:t xml:space="preserve"> spatial sample points. </w:t>
      </w:r>
    </w:p>
    <w:p w14:paraId="14F15901"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5.</w:t>
      </w:r>
      <w:r w:rsidRPr="00CD37E6">
        <w:rPr>
          <w:rFonts w:eastAsia="Times New Roman"/>
          <w:lang w:eastAsia="en-GB"/>
        </w:rPr>
        <w:tab/>
        <w:t>Estimate the measured PAS through the following two- stage processing:</w:t>
      </w:r>
    </w:p>
    <w:p w14:paraId="09F04300"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w:t>
      </w:r>
      <w:r w:rsidRPr="00CD37E6">
        <w:rPr>
          <w:rFonts w:eastAsia="Times New Roman"/>
          <w:lang w:eastAsia="en-GB"/>
        </w:rPr>
        <w:tab/>
      </w:r>
      <w:r w:rsidRPr="00CD37E6">
        <w:rPr>
          <w:rFonts w:eastAsia="Times New Roman"/>
          <w:lang w:eastAsia="en-GB"/>
        </w:rPr>
        <w:tab/>
        <w:t xml:space="preserve">In the first stage, calculate the discrete azimuth and elevation angles (DoA) for the measurement array configuration by applying the MUSIC algorithm. Estimate the powers from the DoA and auto-covariance matrix of the received signal acquired through VNA complex frequency response data. </w:t>
      </w:r>
    </w:p>
    <w:p w14:paraId="6146FCFD"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 xml:space="preserve">i) Compose an estimate of the covariance matrix </w:t>
      </w:r>
      <m:oMath>
        <m:sSub>
          <m:sSubPr>
            <m:ctrlPr>
              <w:rPr>
                <w:rFonts w:ascii="Cambria Math" w:eastAsia="Times New Roman" w:hAnsi="Cambria Math"/>
                <w:i/>
                <w:lang w:eastAsia="en-GB"/>
              </w:rPr>
            </m:ctrlPr>
          </m:sSubPr>
          <m:e>
            <m:r>
              <m:rPr>
                <m:sty m:val="b"/>
              </m:rPr>
              <w:rPr>
                <w:rFonts w:ascii="Cambria Math" w:eastAsia="Times New Roman" w:hAnsi="Cambria Math"/>
                <w:lang w:eastAsia="en-GB"/>
              </w:rPr>
              <m:t>R</m:t>
            </m:r>
          </m:e>
          <m:sub>
            <m:r>
              <w:rPr>
                <w:rFonts w:ascii="Cambria Math" w:eastAsia="Times New Roman" w:hAnsi="Cambria Math"/>
                <w:lang w:eastAsia="en-GB"/>
              </w:rPr>
              <m:t>H</m:t>
            </m:r>
          </m:sub>
        </m:sSub>
        <m:r>
          <w:rPr>
            <w:rFonts w:ascii="Cambria Math" w:eastAsia="Times New Roman" w:hAnsi="Cambria Math"/>
            <w:lang w:eastAsia="en-GB"/>
          </w:rPr>
          <m:t>∈</m:t>
        </m:r>
        <m:sSup>
          <m:sSupPr>
            <m:ctrlPr>
              <w:rPr>
                <w:rFonts w:ascii="Cambria Math" w:eastAsia="Times New Roman" w:hAnsi="Cambria Math"/>
                <w:i/>
                <w:lang w:eastAsia="en-GB"/>
              </w:rPr>
            </m:ctrlPr>
          </m:sSupPr>
          <m:e>
            <m:r>
              <w:rPr>
                <w:rFonts w:ascii="Cambria Math" w:eastAsia="Times New Roman" w:hAnsi="Cambria Math"/>
                <w:lang w:eastAsia="en-GB"/>
              </w:rPr>
              <m:t>C</m:t>
            </m:r>
          </m:e>
          <m:sup>
            <m:r>
              <w:rPr>
                <w:rFonts w:ascii="Cambria Math" w:eastAsia="Times New Roman" w:hAnsi="Cambria Math"/>
                <w:lang w:eastAsia="en-GB"/>
              </w:rPr>
              <m:t>K×K</m:t>
            </m:r>
          </m:sup>
        </m:sSup>
      </m:oMath>
      <w:r w:rsidRPr="00CD37E6">
        <w:rPr>
          <w:rFonts w:eastAsia="Times New Roman"/>
          <w:lang w:eastAsia="en-GB"/>
        </w:rPr>
        <w:t xml:space="preserve">. The entry on the </w:t>
      </w:r>
      <m:oMath>
        <m:r>
          <w:rPr>
            <w:rFonts w:ascii="Cambria Math" w:eastAsia="Times New Roman" w:hAnsi="Cambria Math"/>
            <w:lang w:eastAsia="en-GB"/>
          </w:rPr>
          <m:t>k</m:t>
        </m:r>
      </m:oMath>
      <w:r w:rsidRPr="00CD37E6">
        <w:rPr>
          <w:rFonts w:eastAsia="Times New Roman"/>
          <w:lang w:eastAsia="en-GB"/>
        </w:rPr>
        <w:t xml:space="preserve">th row and </w:t>
      </w:r>
      <m:oMath>
        <m:r>
          <w:rPr>
            <w:rFonts w:ascii="Cambria Math" w:eastAsia="Times New Roman" w:hAnsi="Cambria Math"/>
            <w:lang w:eastAsia="en-GB"/>
          </w:rPr>
          <m:t>k'</m:t>
        </m:r>
      </m:oMath>
      <w:r w:rsidRPr="00CD37E6">
        <w:rPr>
          <w:rFonts w:eastAsia="Times New Roman"/>
          <w:lang w:eastAsia="en-GB"/>
        </w:rPr>
        <w:t xml:space="preserve">th column of </w:t>
      </w:r>
      <m:oMath>
        <m:sSub>
          <m:sSubPr>
            <m:ctrlPr>
              <w:rPr>
                <w:rFonts w:ascii="Cambria Math" w:eastAsia="Times New Roman" w:hAnsi="Cambria Math"/>
                <w:i/>
                <w:lang w:eastAsia="en-GB"/>
              </w:rPr>
            </m:ctrlPr>
          </m:sSubPr>
          <m:e>
            <m:r>
              <m:rPr>
                <m:sty m:val="b"/>
              </m:rPr>
              <w:rPr>
                <w:rFonts w:ascii="Cambria Math" w:eastAsia="Times New Roman" w:hAnsi="Cambria Math"/>
                <w:lang w:eastAsia="en-GB"/>
              </w:rPr>
              <m:t>R</m:t>
            </m:r>
          </m:e>
          <m:sub>
            <m:r>
              <w:rPr>
                <w:rFonts w:ascii="Cambria Math" w:eastAsia="Times New Roman" w:hAnsi="Cambria Math"/>
                <w:lang w:eastAsia="en-GB"/>
              </w:rPr>
              <m:t>H</m:t>
            </m:r>
          </m:sub>
        </m:sSub>
      </m:oMath>
      <w:r w:rsidRPr="00CD37E6">
        <w:rPr>
          <w:rFonts w:eastAsia="Times New Roman"/>
          <w:lang w:eastAsia="en-GB"/>
        </w:rPr>
        <w:t xml:space="preserve"> is </w:t>
      </w:r>
    </w:p>
    <w:p w14:paraId="7B645344" w14:textId="77777777" w:rsidR="00CD37E6" w:rsidRPr="00CD37E6" w:rsidRDefault="005D64DE" w:rsidP="00CD37E6">
      <w:pPr>
        <w:overflowPunct w:val="0"/>
        <w:autoSpaceDE w:val="0"/>
        <w:autoSpaceDN w:val="0"/>
        <w:adjustRightInd w:val="0"/>
        <w:ind w:left="851"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H</m:t>
              </m:r>
            </m:sub>
          </m:sSub>
          <m:d>
            <m:dPr>
              <m:ctrlPr>
                <w:rPr>
                  <w:rFonts w:ascii="Cambria Math" w:eastAsia="Times New Roman" w:hAnsi="Cambria Math"/>
                  <w:i/>
                  <w:lang w:eastAsia="en-GB"/>
                </w:rPr>
              </m:ctrlPr>
            </m:dPr>
            <m:e>
              <m:r>
                <w:rPr>
                  <w:rFonts w:ascii="Cambria Math" w:eastAsia="Times New Roman" w:hAnsi="Cambria Math"/>
                  <w:lang w:eastAsia="en-GB"/>
                </w:rPr>
                <m:t>k</m:t>
              </m:r>
              <m:r>
                <w:rPr>
                  <w:rFonts w:ascii="Cambria Math" w:eastAsia="Times New Roman" w:hAnsi="Cambria Math"/>
                  <w:lang w:eastAsia="en-GB"/>
                </w:rPr>
                <m:t>,</m:t>
              </m:r>
              <m:r>
                <w:rPr>
                  <w:rFonts w:ascii="Cambria Math" w:eastAsia="Times New Roman" w:hAnsi="Cambria Math"/>
                  <w:lang w:eastAsia="en-GB"/>
                </w:rPr>
                <m:t>k</m:t>
              </m:r>
              <m:r>
                <w:rPr>
                  <w:rFonts w:ascii="Cambria Math" w:eastAsia="Times New Roman" w:hAnsi="Cambria Math"/>
                  <w:lang w:eastAsia="en-GB"/>
                </w:rPr>
                <m:t>'</m:t>
              </m:r>
            </m:e>
          </m:d>
          <m:r>
            <w:rPr>
              <w:rFonts w:ascii="Cambria Math" w:eastAsia="Times New Roman" w:hAnsi="Cambria Math"/>
              <w:lang w:eastAsia="en-GB"/>
            </w:rPr>
            <m:t>=</m:t>
          </m:r>
          <m:nary>
            <m:naryPr>
              <m:chr m:val="∑"/>
              <m:limLoc m:val="undOvr"/>
              <m:ctrlPr>
                <w:rPr>
                  <w:rFonts w:ascii="Cambria Math" w:eastAsia="Times New Roman" w:hAnsi="Cambria Math"/>
                  <w:i/>
                  <w:lang w:eastAsia="en-GB"/>
                </w:rPr>
              </m:ctrlPr>
            </m:naryPr>
            <m:sub>
              <m:r>
                <w:rPr>
                  <w:rFonts w:ascii="Cambria Math" w:eastAsia="Times New Roman" w:hAnsi="Cambria Math"/>
                  <w:lang w:eastAsia="en-GB"/>
                </w:rPr>
                <m:t>n</m:t>
              </m:r>
              <m:r>
                <w:rPr>
                  <w:rFonts w:ascii="Cambria Math" w:eastAsia="Times New Roman" w:hAnsi="Cambria Math"/>
                  <w:lang w:eastAsia="en-GB"/>
                </w:rPr>
                <m:t>=1</m:t>
              </m:r>
            </m:sub>
            <m:sup>
              <m:r>
                <w:rPr>
                  <w:rFonts w:ascii="Cambria Math" w:eastAsia="Times New Roman" w:hAnsi="Cambria Math"/>
                  <w:lang w:eastAsia="en-GB"/>
                </w:rPr>
                <m:t>N</m:t>
              </m:r>
            </m:sup>
            <m:e>
              <m:nary>
                <m:naryPr>
                  <m:chr m:val="∑"/>
                  <m:limLoc m:val="undOvr"/>
                  <m:ctrlPr>
                    <w:rPr>
                      <w:rFonts w:ascii="Cambria Math" w:eastAsia="Times New Roman" w:hAnsi="Cambria Math"/>
                      <w:i/>
                      <w:lang w:eastAsia="en-GB"/>
                    </w:rPr>
                  </m:ctrlPr>
                </m:naryPr>
                <m:sub>
                  <m:r>
                    <w:rPr>
                      <w:rFonts w:ascii="Cambria Math" w:eastAsia="Times New Roman" w:hAnsi="Cambria Math"/>
                      <w:lang w:eastAsia="en-GB"/>
                    </w:rPr>
                    <m:t>m</m:t>
                  </m:r>
                  <m:r>
                    <w:rPr>
                      <w:rFonts w:ascii="Cambria Math" w:eastAsia="Times New Roman" w:hAnsi="Cambria Math"/>
                      <w:lang w:eastAsia="en-GB"/>
                    </w:rPr>
                    <m:t>=1</m:t>
                  </m:r>
                </m:sub>
                <m:sup>
                  <m:r>
                    <w:rPr>
                      <w:rFonts w:ascii="Cambria Math" w:eastAsia="Times New Roman" w:hAnsi="Cambria Math"/>
                      <w:lang w:eastAsia="en-GB"/>
                    </w:rPr>
                    <m:t>M</m:t>
                  </m:r>
                </m:sup>
                <m:e>
                  <m:sSub>
                    <m:sSubPr>
                      <m:ctrlPr>
                        <w:rPr>
                          <w:rFonts w:ascii="Cambria Math" w:eastAsia="Times New Roman" w:hAnsi="Cambria Math"/>
                          <w:i/>
                          <w:lang w:eastAsia="en-GB"/>
                        </w:rPr>
                      </m:ctrlPr>
                    </m:sSubPr>
                    <m:e>
                      <m:r>
                        <w:rPr>
                          <w:rFonts w:ascii="Cambria Math" w:eastAsia="Times New Roman" w:hAnsi="Cambria Math"/>
                          <w:lang w:eastAsia="en-GB"/>
                        </w:rPr>
                        <m:t>H</m:t>
                      </m:r>
                    </m:e>
                    <m:sub>
                      <m:r>
                        <w:rPr>
                          <w:rFonts w:ascii="Cambria Math" w:eastAsia="Times New Roman" w:hAnsi="Cambria Math"/>
                          <w:lang w:eastAsia="en-GB"/>
                        </w:rPr>
                        <m:t>k</m:t>
                      </m:r>
                    </m:sub>
                  </m:sSub>
                  <m:d>
                    <m:dPr>
                      <m:ctrlPr>
                        <w:rPr>
                          <w:rFonts w:ascii="Cambria Math" w:eastAsia="Times New Roman" w:hAnsi="Cambria Math"/>
                          <w:i/>
                          <w:lang w:eastAsia="en-GB"/>
                        </w:rPr>
                      </m:ctrlPr>
                    </m:dPr>
                    <m:e>
                      <m:r>
                        <w:rPr>
                          <w:rFonts w:ascii="Cambria Math" w:eastAsia="Times New Roman" w:hAnsi="Cambria Math"/>
                          <w:lang w:eastAsia="en-GB"/>
                        </w:rPr>
                        <m:t>m</m:t>
                      </m:r>
                      <m:r>
                        <w:rPr>
                          <w:rFonts w:ascii="Cambria Math" w:eastAsia="Times New Roman" w:hAnsi="Cambria Math"/>
                          <w:lang w:eastAsia="en-GB"/>
                        </w:rPr>
                        <m:t>∆</m:t>
                      </m:r>
                      <m:r>
                        <w:rPr>
                          <w:rFonts w:ascii="Cambria Math" w:eastAsia="Times New Roman" w:hAnsi="Cambria Math"/>
                          <w:lang w:eastAsia="en-GB"/>
                        </w:rPr>
                        <m:t>f</m:t>
                      </m:r>
                      <m:r>
                        <w:rPr>
                          <w:rFonts w:ascii="Cambria Math" w:eastAsia="Times New Roman" w:hAnsi="Cambria Math"/>
                          <w:lang w:eastAsia="en-GB"/>
                        </w:rPr>
                        <m:t>,</m:t>
                      </m:r>
                      <m:r>
                        <w:rPr>
                          <w:rFonts w:ascii="Cambria Math" w:eastAsia="Times New Roman" w:hAnsi="Cambria Math"/>
                          <w:lang w:eastAsia="en-GB"/>
                        </w:rPr>
                        <m:t>n</m:t>
                      </m:r>
                      <m:r>
                        <w:rPr>
                          <w:rFonts w:ascii="Cambria Math" w:eastAsia="Times New Roman" w:hAnsi="Cambria Math"/>
                          <w:lang w:eastAsia="en-GB"/>
                        </w:rPr>
                        <m:t>∆</m:t>
                      </m:r>
                      <m:r>
                        <w:rPr>
                          <w:rFonts w:ascii="Cambria Math" w:eastAsia="Times New Roman" w:hAnsi="Cambria Math"/>
                          <w:lang w:eastAsia="en-GB"/>
                        </w:rPr>
                        <m:t>T</m:t>
                      </m:r>
                    </m:e>
                  </m:d>
                  <m:r>
                    <w:rPr>
                      <w:rFonts w:ascii="Cambria Math" w:eastAsia="Times New Roman" w:hAnsi="Cambria Math"/>
                      <w:lang w:eastAsia="en-GB"/>
                    </w:rPr>
                    <m:t xml:space="preserve"> </m:t>
                  </m:r>
                  <m:acc>
                    <m:accPr>
                      <m:chr m:val="̅"/>
                      <m:ctrlPr>
                        <w:rPr>
                          <w:rFonts w:ascii="Cambria Math" w:eastAsia="Times New Roman" w:hAnsi="Cambria Math"/>
                          <w:i/>
                          <w:lang w:eastAsia="en-GB"/>
                        </w:rPr>
                      </m:ctrlPr>
                    </m:accPr>
                    <m:e>
                      <m:sSub>
                        <m:sSubPr>
                          <m:ctrlPr>
                            <w:rPr>
                              <w:rFonts w:ascii="Cambria Math" w:eastAsia="Times New Roman" w:hAnsi="Cambria Math"/>
                              <w:i/>
                              <w:lang w:eastAsia="en-GB"/>
                            </w:rPr>
                          </m:ctrlPr>
                        </m:sSubPr>
                        <m:e>
                          <m:r>
                            <w:rPr>
                              <w:rFonts w:ascii="Cambria Math" w:eastAsia="Times New Roman" w:hAnsi="Cambria Math"/>
                              <w:lang w:eastAsia="en-GB"/>
                            </w:rPr>
                            <m:t>H</m:t>
                          </m:r>
                        </m:e>
                        <m:sub>
                          <m:r>
                            <w:rPr>
                              <w:rFonts w:ascii="Cambria Math" w:eastAsia="Times New Roman" w:hAnsi="Cambria Math"/>
                              <w:lang w:eastAsia="en-GB"/>
                            </w:rPr>
                            <m:t>k</m:t>
                          </m:r>
                          <m:r>
                            <w:rPr>
                              <w:rFonts w:ascii="Cambria Math" w:eastAsia="Times New Roman" w:hAnsi="Cambria Math"/>
                              <w:lang w:eastAsia="en-GB"/>
                            </w:rPr>
                            <m:t>'</m:t>
                          </m:r>
                        </m:sub>
                      </m:sSub>
                    </m:e>
                  </m:acc>
                  <m:d>
                    <m:dPr>
                      <m:ctrlPr>
                        <w:rPr>
                          <w:rFonts w:ascii="Cambria Math" w:eastAsia="Times New Roman" w:hAnsi="Cambria Math"/>
                          <w:i/>
                          <w:lang w:eastAsia="en-GB"/>
                        </w:rPr>
                      </m:ctrlPr>
                    </m:dPr>
                    <m:e>
                      <m:r>
                        <w:rPr>
                          <w:rFonts w:ascii="Cambria Math" w:eastAsia="Times New Roman" w:hAnsi="Cambria Math"/>
                          <w:lang w:eastAsia="en-GB"/>
                        </w:rPr>
                        <m:t>m</m:t>
                      </m:r>
                      <m:r>
                        <w:rPr>
                          <w:rFonts w:ascii="Cambria Math" w:eastAsia="Times New Roman" w:hAnsi="Cambria Math"/>
                          <w:lang w:eastAsia="en-GB"/>
                        </w:rPr>
                        <m:t>∆</m:t>
                      </m:r>
                      <m:r>
                        <w:rPr>
                          <w:rFonts w:ascii="Cambria Math" w:eastAsia="Times New Roman" w:hAnsi="Cambria Math"/>
                          <w:lang w:eastAsia="en-GB"/>
                        </w:rPr>
                        <m:t>f</m:t>
                      </m:r>
                      <m:r>
                        <w:rPr>
                          <w:rFonts w:ascii="Cambria Math" w:eastAsia="Times New Roman" w:hAnsi="Cambria Math"/>
                          <w:lang w:eastAsia="en-GB"/>
                        </w:rPr>
                        <m:t>,</m:t>
                      </m:r>
                      <m:r>
                        <w:rPr>
                          <w:rFonts w:ascii="Cambria Math" w:eastAsia="Times New Roman" w:hAnsi="Cambria Math"/>
                          <w:lang w:eastAsia="en-GB"/>
                        </w:rPr>
                        <m:t>n</m:t>
                      </m:r>
                      <m:r>
                        <w:rPr>
                          <w:rFonts w:ascii="Cambria Math" w:eastAsia="Times New Roman" w:hAnsi="Cambria Math"/>
                          <w:lang w:eastAsia="en-GB"/>
                        </w:rPr>
                        <m:t>∆</m:t>
                      </m:r>
                      <m:r>
                        <w:rPr>
                          <w:rFonts w:ascii="Cambria Math" w:eastAsia="Times New Roman" w:hAnsi="Cambria Math"/>
                          <w:lang w:eastAsia="en-GB"/>
                        </w:rPr>
                        <m:t>T</m:t>
                      </m:r>
                    </m:e>
                  </m:d>
                </m:e>
              </m:nary>
            </m:e>
          </m:nary>
          <m:r>
            <w:rPr>
              <w:rFonts w:ascii="Cambria Math" w:eastAsia="Times New Roman" w:hAnsi="Cambria Math"/>
              <w:lang w:eastAsia="en-GB"/>
            </w:rPr>
            <m:t>,</m:t>
          </m:r>
        </m:oMath>
      </m:oMathPara>
    </w:p>
    <w:p w14:paraId="52DB6458"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where </w:t>
      </w:r>
      <m:oMath>
        <m:d>
          <m:dPr>
            <m:ctrlPr>
              <w:rPr>
                <w:rFonts w:ascii="Cambria Math" w:eastAsia="Times New Roman" w:hAnsi="Cambria Math"/>
                <w:i/>
                <w:lang w:eastAsia="en-GB"/>
              </w:rPr>
            </m:ctrlPr>
          </m:dPr>
          <m:e>
            <m:acc>
              <m:accPr>
                <m:chr m:val="̅"/>
                <m:ctrlPr>
                  <w:rPr>
                    <w:rFonts w:ascii="Cambria Math" w:eastAsia="Times New Roman" w:hAnsi="Cambria Math"/>
                    <w:i/>
                    <w:lang w:eastAsia="en-GB"/>
                  </w:rPr>
                </m:ctrlPr>
              </m:accPr>
              <m:e/>
            </m:acc>
          </m:e>
        </m:d>
      </m:oMath>
      <w:r w:rsidRPr="00CD37E6">
        <w:rPr>
          <w:rFonts w:eastAsia="Times New Roman"/>
          <w:lang w:eastAsia="en-GB"/>
        </w:rPr>
        <w:t xml:space="preserve"> is the complex conjugate operator.</w:t>
      </w:r>
    </w:p>
    <w:p w14:paraId="45A55B8F" w14:textId="5D07D03C"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ii) Compose pseudo-PAS of the chamber environment and channel model using the MUSIC algorithm. The intention of this step is to estimate DoAs of signals radiated by probes. Perform first the eigen decomposition </w:t>
      </w:r>
      <w:r w:rsidRPr="00CD37E6">
        <w:rPr>
          <w:rFonts w:eastAsia="Times New Roman"/>
          <w:lang w:eastAsia="en-GB"/>
        </w:rPr>
        <w:lastRenderedPageBreak/>
        <w:t xml:space="preserve">of </w:t>
      </w:r>
      <m:oMath>
        <m:sSub>
          <m:sSubPr>
            <m:ctrlPr>
              <w:rPr>
                <w:rFonts w:ascii="Cambria Math" w:eastAsia="Times New Roman" w:hAnsi="Cambria Math"/>
                <w:i/>
                <w:lang w:eastAsia="en-GB"/>
              </w:rPr>
            </m:ctrlPr>
          </m:sSubPr>
          <m:e>
            <m:r>
              <m:rPr>
                <m:sty m:val="b"/>
              </m:rPr>
              <w:rPr>
                <w:rFonts w:ascii="Cambria Math" w:eastAsia="Times New Roman" w:hAnsi="Cambria Math"/>
                <w:lang w:eastAsia="en-GB"/>
              </w:rPr>
              <m:t>R</m:t>
            </m:r>
          </m:e>
          <m:sub>
            <m:r>
              <w:rPr>
                <w:rFonts w:ascii="Cambria Math" w:eastAsia="Times New Roman" w:hAnsi="Cambria Math"/>
                <w:lang w:eastAsia="en-GB"/>
              </w:rPr>
              <m:t>H</m:t>
            </m:r>
          </m:sub>
        </m:sSub>
      </m:oMath>
      <w:r w:rsidRPr="00CD37E6">
        <w:rPr>
          <w:rFonts w:eastAsia="Times New Roman"/>
          <w:lang w:eastAsia="en-GB"/>
        </w:rPr>
        <w:t xml:space="preserve"> and pick the noise-subspace matrix </w:t>
      </w:r>
      <m:oMath>
        <m:r>
          <m:rPr>
            <m:sty m:val="b"/>
          </m:rPr>
          <w:rPr>
            <w:rFonts w:ascii="Cambria Math" w:eastAsia="Times New Roman" w:hAnsi="Cambria Math"/>
            <w:lang w:eastAsia="en-GB"/>
          </w:rPr>
          <m:t>V</m:t>
        </m:r>
      </m:oMath>
      <w:r w:rsidRPr="00CD37E6">
        <w:rPr>
          <w:rFonts w:eastAsia="Times New Roman"/>
          <w:lang w:eastAsia="en-GB"/>
        </w:rPr>
        <w:t xml:space="preserve">. The matrix </w:t>
      </w:r>
      <m:oMath>
        <m:r>
          <m:rPr>
            <m:sty m:val="b"/>
          </m:rPr>
          <w:rPr>
            <w:rFonts w:ascii="Cambria Math" w:eastAsia="Times New Roman" w:hAnsi="Cambria Math"/>
            <w:lang w:eastAsia="en-GB"/>
          </w:rPr>
          <m:t>V</m:t>
        </m:r>
      </m:oMath>
      <w:r w:rsidRPr="00CD37E6">
        <w:rPr>
          <w:rFonts w:eastAsia="Times New Roman"/>
          <w:lang w:eastAsia="en-GB"/>
        </w:rPr>
        <w:t xml:space="preserve"> is obtained from the eigen decomposition by removing eigenvectors, i.e. columns, that correspond to </w:t>
      </w:r>
      <w:r w:rsidRPr="00CD37E6">
        <w:rPr>
          <w:rFonts w:ascii="Cambria Math" w:eastAsia="Times New Roman" w:hAnsi="Cambria Math"/>
          <w:i/>
          <w:lang w:eastAsia="en-GB"/>
        </w:rPr>
        <w:t>X</w:t>
      </w:r>
      <w:r w:rsidRPr="00CD37E6">
        <w:rPr>
          <w:rFonts w:eastAsia="Times New Roman"/>
          <w:lang w:eastAsia="en-GB"/>
        </w:rPr>
        <w:t xml:space="preserve"> strongest eigenvalues, where </w:t>
      </w:r>
      <w:r w:rsidRPr="00CD37E6">
        <w:rPr>
          <w:rFonts w:ascii="Cambria Math" w:eastAsia="Times New Roman" w:hAnsi="Cambria Math"/>
          <w:i/>
          <w:lang w:eastAsia="en-GB"/>
        </w:rPr>
        <w:t>X</w:t>
      </w:r>
      <w:r w:rsidRPr="00CD37E6">
        <w:rPr>
          <w:rFonts w:eastAsia="Times New Roman"/>
          <w:lang w:eastAsia="en-GB"/>
        </w:rPr>
        <w:t xml:space="preserve"> is the number of active probes in the MPAC setup. The pseudo-PAS is [9]</w:t>
      </w:r>
    </w:p>
    <w:p w14:paraId="73B663BF" w14:textId="77777777" w:rsidR="00CD37E6" w:rsidRPr="00CD37E6" w:rsidRDefault="005D64DE" w:rsidP="00CD37E6">
      <w:pPr>
        <w:overflowPunct w:val="0"/>
        <w:autoSpaceDE w:val="0"/>
        <w:autoSpaceDN w:val="0"/>
        <w:adjustRightInd w:val="0"/>
        <w:ind w:left="851"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MUSIC</m:t>
              </m:r>
            </m:sub>
          </m:sSub>
          <m:d>
            <m:dPr>
              <m:ctrlPr>
                <w:rPr>
                  <w:rFonts w:ascii="Cambria Math" w:eastAsia="Times New Roman" w:hAnsi="Cambria Math"/>
                  <w:i/>
                  <w:lang w:eastAsia="en-GB"/>
                </w:rPr>
              </m:ctrlPr>
            </m:dPr>
            <m:e>
              <m:r>
                <w:rPr>
                  <w:rFonts w:ascii="Cambria Math" w:eastAsia="Times New Roman" w:hAnsi="Cambria Math"/>
                  <w:lang w:eastAsia="en-GB"/>
                </w:rPr>
                <m:t>β</m:t>
              </m:r>
            </m:e>
          </m:d>
          <m:r>
            <w:rPr>
              <w:rFonts w:ascii="Cambria Math" w:eastAsia="Times New Roman" w:hAnsi="Cambria Math"/>
              <w:lang w:eastAsia="en-GB"/>
            </w:rPr>
            <m:t>=</m:t>
          </m:r>
          <m:f>
            <m:fPr>
              <m:ctrlPr>
                <w:rPr>
                  <w:rFonts w:ascii="Cambria Math" w:eastAsia="Times New Roman" w:hAnsi="Cambria Math"/>
                  <w:i/>
                  <w:lang w:eastAsia="en-GB"/>
                </w:rPr>
              </m:ctrlPr>
            </m:fPr>
            <m:num>
              <m:r>
                <w:rPr>
                  <w:rFonts w:ascii="Cambria Math" w:eastAsia="Times New Roman" w:hAnsi="Cambria Math"/>
                  <w:lang w:eastAsia="en-GB"/>
                </w:rPr>
                <m:t>1</m:t>
              </m:r>
            </m:num>
            <m:den>
              <m:r>
                <m:rPr>
                  <m:sty m:val="b"/>
                </m:rPr>
                <w:rPr>
                  <w:rFonts w:ascii="Cambria Math" w:eastAsia="Times New Roman" w:hAnsi="Cambria Math"/>
                  <w:lang w:eastAsia="en-GB"/>
                </w:rPr>
                <m:t>ω</m:t>
              </m:r>
              <m:d>
                <m:dPr>
                  <m:ctrlPr>
                    <w:rPr>
                      <w:rFonts w:ascii="Cambria Math" w:eastAsia="Times New Roman" w:hAnsi="Cambria Math"/>
                      <w:i/>
                      <w:lang w:eastAsia="en-GB"/>
                    </w:rPr>
                  </m:ctrlPr>
                </m:dPr>
                <m:e>
                  <m:r>
                    <w:rPr>
                      <w:rFonts w:ascii="Cambria Math" w:eastAsia="Times New Roman" w:hAnsi="Cambria Math"/>
                      <w:lang w:eastAsia="en-GB"/>
                    </w:rPr>
                    <m:t>β</m:t>
                  </m:r>
                </m:e>
              </m:d>
              <m:r>
                <m:rPr>
                  <m:sty m:val="b"/>
                </m:rPr>
                <w:rPr>
                  <w:rFonts w:ascii="Cambria Math" w:eastAsia="Times New Roman" w:hAnsi="Cambria Math"/>
                  <w:lang w:eastAsia="en-GB"/>
                </w:rPr>
                <m:t xml:space="preserve"> </m:t>
              </m:r>
              <m:r>
                <m:rPr>
                  <m:sty m:val="b"/>
                </m:rPr>
                <w:rPr>
                  <w:rFonts w:ascii="Cambria Math" w:eastAsia="Times New Roman" w:hAnsi="Cambria Math"/>
                  <w:lang w:eastAsia="en-GB"/>
                </w:rPr>
                <m:t>V</m:t>
              </m:r>
              <m:sSup>
                <m:sSupPr>
                  <m:ctrlPr>
                    <w:rPr>
                      <w:rFonts w:ascii="Cambria Math" w:eastAsia="Times New Roman" w:hAnsi="Cambria Math"/>
                      <w:i/>
                      <w:lang w:eastAsia="en-GB"/>
                    </w:rPr>
                  </m:ctrlPr>
                </m:sSupPr>
                <m:e>
                  <m:r>
                    <m:rPr>
                      <m:sty m:val="b"/>
                    </m:rPr>
                    <w:rPr>
                      <w:rFonts w:ascii="Cambria Math" w:eastAsia="Times New Roman" w:hAnsi="Cambria Math"/>
                      <w:lang w:eastAsia="en-GB"/>
                    </w:rPr>
                    <m:t>V</m:t>
                  </m:r>
                </m:e>
                <m:sup>
                  <m:r>
                    <w:rPr>
                      <w:rFonts w:ascii="Cambria Math" w:eastAsia="Times New Roman" w:hAnsi="Cambria Math"/>
                      <w:lang w:eastAsia="en-GB"/>
                    </w:rPr>
                    <m:t>H</m:t>
                  </m:r>
                </m:sup>
              </m:sSup>
              <m:r>
                <w:rPr>
                  <w:rFonts w:ascii="Cambria Math" w:eastAsia="Times New Roman" w:hAnsi="Cambria Math"/>
                  <w:lang w:eastAsia="en-GB"/>
                </w:rPr>
                <m:t xml:space="preserve"> </m:t>
              </m:r>
              <m:sSup>
                <m:sSupPr>
                  <m:ctrlPr>
                    <w:rPr>
                      <w:rFonts w:ascii="Cambria Math" w:eastAsia="Times New Roman" w:hAnsi="Cambria Math"/>
                      <w:i/>
                      <w:lang w:eastAsia="en-GB"/>
                    </w:rPr>
                  </m:ctrlPr>
                </m:sSupPr>
                <m:e>
                  <m:r>
                    <m:rPr>
                      <m:sty m:val="b"/>
                    </m:rPr>
                    <w:rPr>
                      <w:rFonts w:ascii="Cambria Math" w:eastAsia="Times New Roman" w:hAnsi="Cambria Math"/>
                      <w:lang w:eastAsia="en-GB"/>
                    </w:rPr>
                    <m:t>ω</m:t>
                  </m:r>
                </m:e>
                <m:sup>
                  <m:r>
                    <w:rPr>
                      <w:rFonts w:ascii="Cambria Math" w:eastAsia="Times New Roman" w:hAnsi="Cambria Math"/>
                      <w:lang w:eastAsia="en-GB"/>
                    </w:rPr>
                    <m:t>H</m:t>
                  </m:r>
                </m:sup>
              </m:sSup>
              <m:d>
                <m:dPr>
                  <m:ctrlPr>
                    <w:rPr>
                      <w:rFonts w:ascii="Cambria Math" w:eastAsia="Times New Roman" w:hAnsi="Cambria Math"/>
                      <w:i/>
                      <w:lang w:eastAsia="en-GB"/>
                    </w:rPr>
                  </m:ctrlPr>
                </m:dPr>
                <m:e>
                  <m:r>
                    <w:rPr>
                      <w:rFonts w:ascii="Cambria Math" w:eastAsia="Times New Roman" w:hAnsi="Cambria Math"/>
                      <w:lang w:eastAsia="en-GB"/>
                    </w:rPr>
                    <m:t>β</m:t>
                  </m:r>
                </m:e>
              </m:d>
            </m:den>
          </m:f>
          <m:r>
            <w:rPr>
              <w:rFonts w:ascii="Cambria Math" w:eastAsia="Times New Roman" w:hAnsi="Cambria Math"/>
              <w:lang w:eastAsia="en-GB"/>
            </w:rPr>
            <m:t xml:space="preserve"> ,</m:t>
          </m:r>
        </m:oMath>
      </m:oMathPara>
    </w:p>
    <w:p w14:paraId="371D9EAF"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where </w:t>
      </w:r>
      <m:oMath>
        <m:sSup>
          <m:sSupPr>
            <m:ctrlPr>
              <w:rPr>
                <w:rFonts w:ascii="Cambria Math" w:eastAsia="Times New Roman" w:hAnsi="Cambria Math"/>
                <w:i/>
                <w:lang w:eastAsia="en-GB"/>
              </w:rPr>
            </m:ctrlPr>
          </m:sSupPr>
          <m:e>
            <m:d>
              <m:dPr>
                <m:ctrlPr>
                  <w:rPr>
                    <w:rFonts w:ascii="Cambria Math" w:eastAsia="Times New Roman" w:hAnsi="Cambria Math"/>
                    <w:i/>
                    <w:lang w:eastAsia="en-GB"/>
                  </w:rPr>
                </m:ctrlPr>
              </m:dPr>
              <m:e/>
            </m:d>
          </m:e>
          <m:sup>
            <m:r>
              <w:rPr>
                <w:rFonts w:ascii="Cambria Math" w:eastAsia="Times New Roman" w:hAnsi="Cambria Math"/>
                <w:lang w:eastAsia="en-GB"/>
              </w:rPr>
              <m:t>H</m:t>
            </m:r>
          </m:sup>
        </m:sSup>
      </m:oMath>
      <w:r w:rsidRPr="00CD37E6">
        <w:rPr>
          <w:rFonts w:eastAsia="Times New Roman"/>
          <w:lang w:eastAsia="en-GB"/>
        </w:rPr>
        <w:t xml:space="preserve"> is the matrix Hermitean operator and the near-field array factor of the virtual array composed by </w:t>
      </w:r>
      <w:r w:rsidRPr="00CD37E6">
        <w:rPr>
          <w:rFonts w:ascii="Cambria Math" w:eastAsia="Times New Roman" w:hAnsi="Cambria Math"/>
          <w:i/>
          <w:lang w:eastAsia="en-GB"/>
        </w:rPr>
        <w:t>K</w:t>
      </w:r>
      <w:r w:rsidRPr="00CD37E6">
        <w:rPr>
          <w:rFonts w:eastAsia="Times New Roman"/>
          <w:lang w:eastAsia="en-GB"/>
        </w:rPr>
        <w:t xml:space="preserve"> spatial measurement antenna locations is  </w:t>
      </w:r>
    </w:p>
    <w:p w14:paraId="065D62A4"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m:oMathPara>
        <m:oMath>
          <m:r>
            <m:rPr>
              <m:sty m:val="b"/>
            </m:rPr>
            <w:rPr>
              <w:rFonts w:ascii="Cambria Math" w:eastAsia="Times New Roman" w:hAnsi="Cambria Math"/>
              <w:lang w:eastAsia="en-GB"/>
            </w:rPr>
            <m:t>ω</m:t>
          </m:r>
          <m:d>
            <m:dPr>
              <m:ctrlPr>
                <w:rPr>
                  <w:rFonts w:ascii="Cambria Math" w:eastAsia="Times New Roman" w:hAnsi="Cambria Math"/>
                  <w:i/>
                  <w:lang w:eastAsia="en-GB"/>
                </w:rPr>
              </m:ctrlPr>
            </m:dPr>
            <m:e>
              <m:r>
                <w:rPr>
                  <w:rFonts w:ascii="Cambria Math" w:eastAsia="Times New Roman" w:hAnsi="Cambria Math"/>
                  <w:lang w:eastAsia="en-GB"/>
                </w:rPr>
                <m:t>β</m:t>
              </m:r>
            </m:e>
          </m:d>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λ</m:t>
                  </m:r>
                </m:e>
                <m:sub>
                  <m:r>
                    <w:rPr>
                      <w:rFonts w:ascii="Cambria Math" w:eastAsia="Times New Roman" w:hAnsi="Cambria Math"/>
                      <w:lang w:eastAsia="en-GB"/>
                    </w:rPr>
                    <m:t>0</m:t>
                  </m:r>
                </m:sub>
              </m:sSub>
            </m:num>
            <m:den>
              <m:r>
                <w:rPr>
                  <w:rFonts w:ascii="Cambria Math" w:eastAsia="Times New Roman" w:hAnsi="Cambria Math"/>
                  <w:lang w:eastAsia="en-GB"/>
                </w:rPr>
                <m:t>4π</m:t>
              </m:r>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k</m:t>
                      </m:r>
                    </m:sub>
                  </m:sSub>
                  <m:r>
                    <w:rPr>
                      <w:rFonts w:ascii="Cambria Math" w:eastAsia="Times New Roman" w:hAnsi="Cambria Math"/>
                      <w:lang w:eastAsia="en-GB"/>
                    </w:rPr>
                    <m:t xml:space="preserve">-R </m:t>
                  </m:r>
                  <m:acc>
                    <m:accPr>
                      <m:chr m:val="⃗"/>
                      <m:ctrlPr>
                        <w:rPr>
                          <w:rFonts w:ascii="Cambria Math" w:eastAsia="Times New Roman" w:hAnsi="Cambria Math"/>
                          <w:i/>
                          <w:lang w:eastAsia="en-GB"/>
                        </w:rPr>
                      </m:ctrlPr>
                    </m:accPr>
                    <m:e>
                      <m:r>
                        <w:rPr>
                          <w:rFonts w:ascii="Cambria Math" w:eastAsia="Times New Roman" w:hAnsi="Cambria Math"/>
                          <w:lang w:eastAsia="en-GB"/>
                        </w:rPr>
                        <m:t>u</m:t>
                      </m:r>
                    </m:e>
                  </m:acc>
                  <m:d>
                    <m:dPr>
                      <m:ctrlPr>
                        <w:rPr>
                          <w:rFonts w:ascii="Cambria Math" w:eastAsia="Times New Roman" w:hAnsi="Cambria Math"/>
                          <w:i/>
                          <w:lang w:eastAsia="en-GB"/>
                        </w:rPr>
                      </m:ctrlPr>
                    </m:dPr>
                    <m:e>
                      <m:r>
                        <w:rPr>
                          <w:rFonts w:ascii="Cambria Math" w:eastAsia="Times New Roman" w:hAnsi="Cambria Math"/>
                          <w:lang w:eastAsia="en-GB"/>
                        </w:rPr>
                        <m:t>β</m:t>
                      </m:r>
                    </m:e>
                  </m:d>
                </m:e>
              </m:d>
            </m:den>
          </m:f>
          <m:func>
            <m:funcPr>
              <m:ctrlPr>
                <w:rPr>
                  <w:rFonts w:ascii="Cambria Math" w:eastAsia="Times New Roman" w:hAnsi="Cambria Math"/>
                  <w:i/>
                  <w:lang w:eastAsia="en-GB"/>
                </w:rPr>
              </m:ctrlPr>
            </m:funcPr>
            <m:fName>
              <m:r>
                <m:rPr>
                  <m:sty m:val="p"/>
                </m:rPr>
                <w:rPr>
                  <w:rFonts w:ascii="Cambria Math" w:eastAsia="Times New Roman" w:hAnsi="Cambria Math"/>
                  <w:lang w:eastAsia="en-GB"/>
                </w:rPr>
                <m:t>exp</m:t>
              </m:r>
            </m:fName>
            <m:e>
              <m:d>
                <m:dPr>
                  <m:ctrlPr>
                    <w:rPr>
                      <w:rFonts w:ascii="Cambria Math" w:eastAsia="Times New Roman" w:hAnsi="Cambria Math"/>
                      <w:i/>
                      <w:lang w:eastAsia="en-GB"/>
                    </w:rPr>
                  </m:ctrlPr>
                </m:dPr>
                <m:e>
                  <m:f>
                    <m:fPr>
                      <m:ctrlPr>
                        <w:rPr>
                          <w:rFonts w:ascii="Cambria Math" w:eastAsia="Times New Roman" w:hAnsi="Cambria Math"/>
                          <w:i/>
                          <w:lang w:eastAsia="en-GB"/>
                        </w:rPr>
                      </m:ctrlPr>
                    </m:fPr>
                    <m:num>
                      <m:r>
                        <w:rPr>
                          <w:rFonts w:ascii="Cambria Math" w:eastAsia="Times New Roman" w:hAnsi="Cambria Math"/>
                          <w:lang w:eastAsia="en-GB"/>
                        </w:rPr>
                        <m:t>j2π</m:t>
                      </m:r>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k</m:t>
                              </m:r>
                            </m:sub>
                          </m:sSub>
                          <m:r>
                            <w:rPr>
                              <w:rFonts w:ascii="Cambria Math" w:eastAsia="Times New Roman" w:hAnsi="Cambria Math"/>
                              <w:lang w:eastAsia="en-GB"/>
                            </w:rPr>
                            <m:t xml:space="preserve">-R </m:t>
                          </m:r>
                          <m:acc>
                            <m:accPr>
                              <m:chr m:val="⃗"/>
                              <m:ctrlPr>
                                <w:rPr>
                                  <w:rFonts w:ascii="Cambria Math" w:eastAsia="Times New Roman" w:hAnsi="Cambria Math"/>
                                  <w:i/>
                                  <w:lang w:eastAsia="en-GB"/>
                                </w:rPr>
                              </m:ctrlPr>
                            </m:accPr>
                            <m:e>
                              <m:r>
                                <w:rPr>
                                  <w:rFonts w:ascii="Cambria Math" w:eastAsia="Times New Roman" w:hAnsi="Cambria Math"/>
                                  <w:lang w:eastAsia="en-GB"/>
                                </w:rPr>
                                <m:t>u</m:t>
                              </m:r>
                            </m:e>
                          </m:acc>
                          <m:d>
                            <m:dPr>
                              <m:ctrlPr>
                                <w:rPr>
                                  <w:rFonts w:ascii="Cambria Math" w:eastAsia="Times New Roman" w:hAnsi="Cambria Math"/>
                                  <w:i/>
                                  <w:lang w:eastAsia="en-GB"/>
                                </w:rPr>
                              </m:ctrlPr>
                            </m:dPr>
                            <m:e>
                              <m:r>
                                <w:rPr>
                                  <w:rFonts w:ascii="Cambria Math" w:eastAsia="Times New Roman" w:hAnsi="Cambria Math"/>
                                  <w:lang w:eastAsia="en-GB"/>
                                </w:rPr>
                                <m:t>β</m:t>
                              </m:r>
                            </m:e>
                          </m:d>
                        </m:e>
                      </m:d>
                    </m:num>
                    <m:den>
                      <m:sSub>
                        <m:sSubPr>
                          <m:ctrlPr>
                            <w:rPr>
                              <w:rFonts w:ascii="Cambria Math" w:eastAsia="Times New Roman" w:hAnsi="Cambria Math"/>
                              <w:i/>
                              <w:lang w:eastAsia="en-GB"/>
                            </w:rPr>
                          </m:ctrlPr>
                        </m:sSubPr>
                        <m:e>
                          <m:r>
                            <w:rPr>
                              <w:rFonts w:ascii="Cambria Math" w:eastAsia="Times New Roman" w:hAnsi="Cambria Math"/>
                              <w:lang w:eastAsia="en-GB"/>
                            </w:rPr>
                            <m:t>λ</m:t>
                          </m:r>
                        </m:e>
                        <m:sub>
                          <m:r>
                            <w:rPr>
                              <w:rFonts w:ascii="Cambria Math" w:eastAsia="Times New Roman" w:hAnsi="Cambria Math"/>
                              <w:lang w:eastAsia="en-GB"/>
                            </w:rPr>
                            <m:t>0</m:t>
                          </m:r>
                        </m:sub>
                      </m:sSub>
                    </m:den>
                  </m:f>
                </m:e>
              </m:d>
            </m:e>
          </m:func>
          <m:r>
            <w:rPr>
              <w:rFonts w:ascii="Cambria Math" w:eastAsia="Times New Roman" w:hAnsi="Cambria Math"/>
              <w:lang w:eastAsia="en-GB"/>
            </w:rPr>
            <m:t>,</m:t>
          </m:r>
        </m:oMath>
      </m:oMathPara>
    </w:p>
    <w:p w14:paraId="479DD07F" w14:textId="798F4194"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where </w:t>
      </w:r>
      <m:oMath>
        <m:sSub>
          <m:sSubPr>
            <m:ctrlPr>
              <w:rPr>
                <w:rFonts w:ascii="Cambria Math" w:eastAsia="Times New Roman" w:hAnsi="Cambria Math"/>
                <w:i/>
                <w:lang w:eastAsia="en-GB"/>
              </w:rPr>
            </m:ctrlPr>
          </m:sSubPr>
          <m:e>
            <m:r>
              <w:rPr>
                <w:rFonts w:ascii="Cambria Math" w:eastAsia="Times New Roman" w:hAnsi="Cambria Math"/>
                <w:lang w:eastAsia="en-GB"/>
              </w:rPr>
              <m:t>λ</m:t>
            </m:r>
          </m:e>
          <m:sub>
            <m:r>
              <w:rPr>
                <w:rFonts w:ascii="Cambria Math" w:eastAsia="Times New Roman" w:hAnsi="Cambria Math"/>
                <w:lang w:eastAsia="en-GB"/>
              </w:rPr>
              <m:t>0</m:t>
            </m:r>
          </m:sub>
        </m:sSub>
      </m:oMath>
      <w:r w:rsidRPr="00CD37E6">
        <w:rPr>
          <w:rFonts w:eastAsia="Times New Roman"/>
          <w:lang w:eastAsia="en-GB"/>
        </w:rPr>
        <w:t xml:space="preserve"> is the wavelength at the carrier centre frequency, </w:t>
      </w:r>
      <m:oMath>
        <m:d>
          <m:dPr>
            <m:begChr m:val="‖"/>
            <m:endChr m:val="‖"/>
            <m:ctrlPr>
              <w:rPr>
                <w:rFonts w:ascii="Cambria Math" w:eastAsia="Times New Roman" w:hAnsi="Cambria Math"/>
                <w:i/>
                <w:lang w:eastAsia="en-GB"/>
              </w:rPr>
            </m:ctrlPr>
          </m:dPr>
          <m:e/>
        </m:d>
      </m:oMath>
      <w:r w:rsidRPr="00CD37E6">
        <w:rPr>
          <w:rFonts w:eastAsia="Times New Roman"/>
          <w:lang w:eastAsia="en-GB"/>
        </w:rPr>
        <w:t xml:space="preserve"> is the norm of a vector,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k</m:t>
            </m:r>
          </m:sub>
        </m:sSub>
      </m:oMath>
      <w:r w:rsidRPr="00CD37E6">
        <w:rPr>
          <w:rFonts w:eastAsia="Times New Roman"/>
          <w:lang w:eastAsia="en-GB"/>
        </w:rPr>
        <w:t xml:space="preserve"> is a location vector of the </w:t>
      </w:r>
      <w:r w:rsidRPr="00CD37E6">
        <w:rPr>
          <w:rFonts w:ascii="Cambria Math" w:eastAsia="Times New Roman" w:hAnsi="Cambria Math"/>
          <w:i/>
          <w:lang w:eastAsia="en-GB"/>
        </w:rPr>
        <w:t>k</w:t>
      </w:r>
      <w:r w:rsidRPr="00CD37E6">
        <w:rPr>
          <w:rFonts w:eastAsia="Times New Roman"/>
          <w:lang w:eastAsia="en-GB"/>
        </w:rPr>
        <w:t xml:space="preserve">th virtual array element, </w:t>
      </w:r>
      <m:oMath>
        <m:acc>
          <m:accPr>
            <m:chr m:val="⃗"/>
            <m:ctrlPr>
              <w:rPr>
                <w:rFonts w:ascii="Cambria Math" w:eastAsia="Times New Roman" w:hAnsi="Cambria Math"/>
                <w:i/>
                <w:lang w:eastAsia="en-GB"/>
              </w:rPr>
            </m:ctrlPr>
          </m:accPr>
          <m:e>
            <m:r>
              <w:rPr>
                <w:rFonts w:ascii="Cambria Math" w:eastAsia="Times New Roman" w:hAnsi="Cambria Math"/>
                <w:lang w:eastAsia="en-GB"/>
              </w:rPr>
              <m:t>u</m:t>
            </m:r>
          </m:e>
        </m:acc>
        <m:d>
          <m:dPr>
            <m:ctrlPr>
              <w:rPr>
                <w:rFonts w:ascii="Cambria Math" w:eastAsia="Times New Roman" w:hAnsi="Cambria Math"/>
                <w:i/>
                <w:lang w:eastAsia="en-GB"/>
              </w:rPr>
            </m:ctrlPr>
          </m:dPr>
          <m:e>
            <m:r>
              <w:rPr>
                <w:rFonts w:ascii="Cambria Math" w:eastAsia="Times New Roman" w:hAnsi="Cambria Math"/>
                <w:lang w:eastAsia="en-GB"/>
              </w:rPr>
              <m:t>β</m:t>
            </m:r>
          </m:e>
        </m:d>
      </m:oMath>
      <w:r w:rsidRPr="00CD37E6">
        <w:rPr>
          <w:rFonts w:eastAsia="Times New Roman"/>
          <w:lang w:eastAsia="en-GB"/>
        </w:rPr>
        <w:t xml:space="preserve"> is the unit vector to direction </w:t>
      </w:r>
      <m:oMath>
        <m:r>
          <w:rPr>
            <w:rFonts w:ascii="Cambria Math" w:eastAsia="Times New Roman" w:hAnsi="Cambria Math"/>
            <w:lang w:eastAsia="en-GB"/>
          </w:rPr>
          <m:t>β</m:t>
        </m:r>
      </m:oMath>
      <w:r w:rsidRPr="00CD37E6">
        <w:rPr>
          <w:rFonts w:eastAsia="Times New Roman"/>
          <w:lang w:eastAsia="en-GB"/>
        </w:rPr>
        <w:t xml:space="preserve">, and </w:t>
      </w:r>
      <w:r w:rsidRPr="00CD37E6">
        <w:rPr>
          <w:rFonts w:ascii="Cambria Math" w:eastAsia="Times New Roman" w:hAnsi="Cambria Math"/>
          <w:i/>
          <w:lang w:eastAsia="en-GB"/>
        </w:rPr>
        <w:t>R</w:t>
      </w:r>
      <w:r w:rsidRPr="00CD37E6">
        <w:rPr>
          <w:rFonts w:eastAsia="Times New Roman"/>
          <w:lang w:eastAsia="en-GB"/>
        </w:rPr>
        <w:t xml:space="preserve"> is the a priori known approximate range length </w:t>
      </w:r>
      <w:bookmarkStart w:id="93" w:name="MCCQCTEMPBM_00000030"/>
      <w:bookmarkStart w:id="94" w:name="MCCQCTEMPBM_00000031"/>
      <w:r w:rsidRPr="00CD37E6">
        <w:rPr>
          <w:rFonts w:eastAsia="Times New Roman"/>
          <w:lang w:eastAsia="en-GB"/>
        </w:rPr>
        <w:fldChar w:fldCharType="begin"/>
      </w:r>
      <w:r w:rsidRPr="00CD37E6">
        <w:rPr>
          <w:rFonts w:eastAsia="Times New Roman"/>
          <w:lang w:eastAsia="en-GB"/>
        </w:rPr>
        <w:instrText xml:space="preserve"> REF _Ref85535393 \n \h  \* MERGEFORMAT </w:instrText>
      </w:r>
      <w:r w:rsidRPr="00CD37E6">
        <w:rPr>
          <w:rFonts w:eastAsia="Times New Roman"/>
          <w:lang w:eastAsia="en-GB"/>
        </w:rPr>
      </w:r>
      <w:r w:rsidR="005D64DE">
        <w:rPr>
          <w:rFonts w:eastAsia="Times New Roman"/>
          <w:lang w:eastAsia="en-GB"/>
        </w:rPr>
        <w:fldChar w:fldCharType="separate"/>
      </w:r>
      <w:r w:rsidRPr="00CD37E6">
        <w:rPr>
          <w:rFonts w:eastAsia="Times New Roman"/>
          <w:lang w:eastAsia="en-GB"/>
        </w:rPr>
        <w:fldChar w:fldCharType="end"/>
      </w:r>
      <w:bookmarkEnd w:id="93"/>
      <w:bookmarkEnd w:id="94"/>
      <w:r w:rsidRPr="00CD37E6">
        <w:rPr>
          <w:rFonts w:eastAsia="Times New Roman"/>
          <w:lang w:eastAsia="en-GB"/>
        </w:rPr>
        <w:t xml:space="preserve">[9]. Both vectors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r</m:t>
                </m:r>
              </m:e>
            </m:acc>
          </m:e>
          <m:sub>
            <m:r>
              <w:rPr>
                <w:rFonts w:ascii="Cambria Math" w:eastAsia="Times New Roman" w:hAnsi="Cambria Math"/>
                <w:lang w:eastAsia="en-GB"/>
              </w:rPr>
              <m:t>k</m:t>
            </m:r>
          </m:sub>
        </m:sSub>
      </m:oMath>
      <w:r w:rsidRPr="00CD37E6">
        <w:rPr>
          <w:rFonts w:eastAsia="Times New Roman"/>
          <w:lang w:eastAsia="en-GB"/>
        </w:rPr>
        <w:t xml:space="preserve"> and </w:t>
      </w:r>
      <m:oMath>
        <m:acc>
          <m:accPr>
            <m:chr m:val="⃗"/>
            <m:ctrlPr>
              <w:rPr>
                <w:rFonts w:ascii="Cambria Math" w:eastAsia="Times New Roman" w:hAnsi="Cambria Math"/>
                <w:i/>
                <w:lang w:eastAsia="en-GB"/>
              </w:rPr>
            </m:ctrlPr>
          </m:accPr>
          <m:e>
            <m:r>
              <w:rPr>
                <w:rFonts w:ascii="Cambria Math" w:eastAsia="Times New Roman" w:hAnsi="Cambria Math"/>
                <w:lang w:eastAsia="en-GB"/>
              </w:rPr>
              <m:t>u</m:t>
            </m:r>
          </m:e>
        </m:acc>
        <m:d>
          <m:dPr>
            <m:ctrlPr>
              <w:rPr>
                <w:rFonts w:ascii="Cambria Math" w:eastAsia="Times New Roman" w:hAnsi="Cambria Math"/>
                <w:i/>
                <w:lang w:eastAsia="en-GB"/>
              </w:rPr>
            </m:ctrlPr>
          </m:dPr>
          <m:e>
            <m:r>
              <w:rPr>
                <w:rFonts w:ascii="Cambria Math" w:eastAsia="Times New Roman" w:hAnsi="Cambria Math"/>
                <w:lang w:eastAsia="en-GB"/>
              </w:rPr>
              <m:t>β</m:t>
            </m:r>
          </m:e>
        </m:d>
      </m:oMath>
      <w:r w:rsidRPr="00CD37E6">
        <w:rPr>
          <w:rFonts w:eastAsia="Times New Roman"/>
          <w:lang w:eastAsia="en-GB"/>
        </w:rPr>
        <w:t xml:space="preserve"> are defined with respect to same origin, which is the centre of the test zone.</w:t>
      </w:r>
    </w:p>
    <w:p w14:paraId="0C546458"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iii) Find local maxima of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MUSIC</m:t>
            </m:r>
          </m:sub>
        </m:sSub>
        <m:d>
          <m:dPr>
            <m:ctrlPr>
              <w:rPr>
                <w:rFonts w:ascii="Cambria Math" w:eastAsia="Times New Roman" w:hAnsi="Cambria Math"/>
                <w:i/>
                <w:lang w:eastAsia="en-GB"/>
              </w:rPr>
            </m:ctrlPr>
          </m:dPr>
          <m:e>
            <m:r>
              <w:rPr>
                <w:rFonts w:ascii="Cambria Math" w:eastAsia="Times New Roman" w:hAnsi="Cambria Math"/>
                <w:lang w:eastAsia="en-GB"/>
              </w:rPr>
              <m:t>β</m:t>
            </m:r>
          </m:e>
        </m:d>
      </m:oMath>
      <w:r w:rsidRPr="00CD37E6">
        <w:rPr>
          <w:rFonts w:eastAsia="Times New Roman"/>
          <w:lang w:eastAsia="en-GB"/>
        </w:rPr>
        <w:t xml:space="preserve"> and pick directions </w:t>
      </w:r>
      <m:oMath>
        <m:sSub>
          <m:sSubPr>
            <m:ctrlPr>
              <w:rPr>
                <w:rFonts w:ascii="Cambria Math" w:eastAsia="Times New Roman" w:hAnsi="Cambria Math"/>
                <w:i/>
                <w:lang w:eastAsia="en-GB"/>
              </w:rPr>
            </m:ctrlPr>
          </m:sSubPr>
          <m:e>
            <m:r>
              <w:rPr>
                <w:rFonts w:ascii="Cambria Math" w:eastAsia="Times New Roman" w:hAnsi="Cambria Math"/>
                <w:lang w:eastAsia="en-GB"/>
              </w:rPr>
              <m:t>β</m:t>
            </m:r>
          </m:e>
          <m:sub>
            <m:r>
              <w:rPr>
                <w:rFonts w:ascii="Cambria Math" w:eastAsia="Times New Roman" w:hAnsi="Cambria Math"/>
                <w:lang w:eastAsia="en-GB"/>
              </w:rPr>
              <m:t>x</m:t>
            </m:r>
          </m:sub>
        </m:sSub>
      </m:oMath>
      <w:r w:rsidRPr="00CD37E6">
        <w:rPr>
          <w:rFonts w:eastAsia="Times New Roman"/>
          <w:lang w:eastAsia="en-GB"/>
        </w:rPr>
        <w:t xml:space="preserve">, </w:t>
      </w:r>
      <m:oMath>
        <m:r>
          <w:rPr>
            <w:rFonts w:ascii="Cambria Math" w:eastAsia="Times New Roman" w:hAnsi="Cambria Math"/>
            <w:lang w:eastAsia="en-GB"/>
          </w:rPr>
          <m:t>x=1,…,X</m:t>
        </m:r>
      </m:oMath>
      <w:r w:rsidRPr="00CD37E6">
        <w:rPr>
          <w:rFonts w:eastAsia="Times New Roman"/>
          <w:lang w:eastAsia="en-GB"/>
        </w:rPr>
        <w:t xml:space="preserve"> of the </w:t>
      </w:r>
      <w:r w:rsidRPr="00CD37E6">
        <w:rPr>
          <w:rFonts w:ascii="Cambria Math" w:eastAsia="Times New Roman" w:hAnsi="Cambria Math"/>
          <w:i/>
          <w:lang w:eastAsia="en-GB"/>
        </w:rPr>
        <w:t>X</w:t>
      </w:r>
      <w:r w:rsidRPr="00CD37E6">
        <w:rPr>
          <w:rFonts w:eastAsia="Times New Roman"/>
          <w:lang w:eastAsia="en-GB"/>
        </w:rPr>
        <w:t xml:space="preserve"> </w:t>
      </w:r>
      <w:r w:rsidRPr="00CD37E6">
        <w:rPr>
          <w:rFonts w:eastAsia="Times New Roman"/>
          <w:lang w:val="en-US" w:eastAsia="en-GB"/>
        </w:rPr>
        <w:t xml:space="preserve"> </w:t>
      </w:r>
      <w:r w:rsidRPr="00CD37E6">
        <w:rPr>
          <w:rFonts w:eastAsia="Times New Roman"/>
          <w:lang w:eastAsia="en-GB"/>
        </w:rPr>
        <w:t>highest peaks.</w:t>
      </w:r>
    </w:p>
    <w:p w14:paraId="1C9A2D08"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ab/>
        <w:t xml:space="preserve">iv) Perform Bartlett beamforming as defined in step 6 with the steering vector </w:t>
      </w:r>
      <m:oMath>
        <m:r>
          <m:rPr>
            <m:sty m:val="b"/>
          </m:rPr>
          <w:rPr>
            <w:rFonts w:ascii="Cambria Math" w:eastAsia="Times New Roman" w:hAnsi="Cambria Math"/>
            <w:lang w:eastAsia="en-GB"/>
          </w:rPr>
          <m:t>ω</m:t>
        </m:r>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β</m:t>
                </m:r>
              </m:e>
              <m:sub>
                <m:r>
                  <w:rPr>
                    <w:rFonts w:ascii="Cambria Math" w:eastAsia="Times New Roman" w:hAnsi="Cambria Math"/>
                    <w:lang w:eastAsia="en-GB"/>
                  </w:rPr>
                  <m:t>x</m:t>
                </m:r>
              </m:sub>
            </m:sSub>
          </m:e>
        </m:d>
      </m:oMath>
      <w:r w:rsidRPr="00CD37E6">
        <w:rPr>
          <w:rFonts w:eastAsia="Times New Roman"/>
          <w:lang w:eastAsia="en-GB"/>
        </w:rPr>
        <w:t xml:space="preserve"> (instead of </w:t>
      </w:r>
      <m:oMath>
        <m:r>
          <w:rPr>
            <w:rFonts w:ascii="Cambria Math" w:eastAsia="Times New Roman" w:hAnsi="Cambria Math"/>
            <w:lang w:eastAsia="en-GB"/>
          </w:rPr>
          <m:t>a(</m:t>
        </m:r>
        <m:r>
          <m:rPr>
            <m:sty m:val="p"/>
          </m:rPr>
          <w:rPr>
            <w:rFonts w:ascii="Cambria Math" w:eastAsia="Times New Roman" w:hAnsi="Cambria Math"/>
            <w:lang w:eastAsia="en-GB"/>
          </w:rPr>
          <m:t>β</m:t>
        </m:r>
        <m:r>
          <w:rPr>
            <w:rFonts w:ascii="Cambria Math" w:eastAsia="Times New Roman" w:hAnsi="Cambria Math"/>
            <w:lang w:eastAsia="en-GB"/>
          </w:rPr>
          <m:t>)</m:t>
        </m:r>
      </m:oMath>
      <w:r w:rsidRPr="00CD37E6">
        <w:rPr>
          <w:rFonts w:eastAsia="Times New Roman"/>
          <w:lang w:eastAsia="en-GB"/>
        </w:rPr>
        <w:t>) to the</w:t>
      </w:r>
      <w:r w:rsidRPr="00CD37E6">
        <w:rPr>
          <w:rFonts w:ascii="Cambria Math" w:eastAsia="Times New Roman" w:hAnsi="Cambria Math"/>
          <w:i/>
          <w:lang w:eastAsia="en-GB"/>
        </w:rPr>
        <w:t xml:space="preserve"> X</w:t>
      </w:r>
      <w:r w:rsidRPr="00CD37E6">
        <w:rPr>
          <w:rFonts w:ascii="Cambria Math" w:eastAsia="Times New Roman" w:hAnsi="Cambria Math"/>
          <w:lang w:eastAsia="en-GB"/>
        </w:rPr>
        <w:t xml:space="preserve"> </w:t>
      </w:r>
      <w:r w:rsidRPr="00CD37E6">
        <w:rPr>
          <w:rFonts w:eastAsia="Times New Roman"/>
          <w:lang w:eastAsia="en-GB"/>
        </w:rPr>
        <w:t xml:space="preserve">directions identified in iii). The output is </w:t>
      </w:r>
      <w:r w:rsidRPr="00CD37E6">
        <w:rPr>
          <w:rFonts w:ascii="Cambria Math" w:eastAsia="Times New Roman" w:hAnsi="Cambria Math"/>
          <w:i/>
          <w:lang w:eastAsia="en-GB"/>
        </w:rPr>
        <w:t>X</w:t>
      </w:r>
      <w:r w:rsidRPr="00CD37E6">
        <w:rPr>
          <w:rFonts w:ascii="Cambria Math" w:eastAsia="Times New Roman" w:hAnsi="Cambria Math"/>
          <w:lang w:eastAsia="en-GB"/>
        </w:rPr>
        <w:t xml:space="preserve"> power estimates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est</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β</m:t>
                </m:r>
              </m:e>
              <m:sub>
                <m:r>
                  <w:rPr>
                    <w:rFonts w:ascii="Cambria Math" w:eastAsia="Times New Roman" w:hAnsi="Cambria Math"/>
                    <w:lang w:eastAsia="en-GB"/>
                  </w:rPr>
                  <m:t>x</m:t>
                </m:r>
              </m:sub>
            </m:sSub>
          </m:e>
        </m:d>
      </m:oMath>
      <w:r w:rsidRPr="00CD37E6">
        <w:rPr>
          <w:rFonts w:ascii="Cambria Math" w:eastAsia="Times New Roman" w:hAnsi="Cambria Math"/>
          <w:lang w:eastAsia="en-GB"/>
        </w:rPr>
        <w:t>.</w:t>
      </w:r>
    </w:p>
    <w:p w14:paraId="61BE540F"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p>
    <w:p w14:paraId="5DABC094"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r w:rsidRPr="00CD37E6">
        <w:rPr>
          <w:rFonts w:eastAsia="Times New Roman"/>
          <w:lang w:eastAsia="en-GB"/>
        </w:rPr>
        <w:t>b.</w:t>
      </w:r>
      <w:r w:rsidRPr="00CD37E6">
        <w:rPr>
          <w:rFonts w:eastAsia="Times New Roman"/>
          <w:lang w:eastAsia="en-GB"/>
        </w:rPr>
        <w:tab/>
        <w:t xml:space="preserve">In the second stage, use the angle and power estimates, i.e. the discrete PAS of </w:t>
      </w:r>
      <w:r w:rsidRPr="00CD37E6">
        <w:rPr>
          <w:rFonts w:eastAsia="Times New Roman"/>
          <w:i/>
          <w:lang w:eastAsia="en-GB"/>
        </w:rPr>
        <w:t xml:space="preserve">X </w:t>
      </w:r>
      <w:r w:rsidRPr="00CD37E6">
        <w:rPr>
          <w:rFonts w:eastAsia="Times New Roman"/>
          <w:lang w:eastAsia="en-GB"/>
        </w:rPr>
        <w:t>azimuth and elevation directions and power values in conjunction with a 4x4 DUT sampling array for beamforming with the conventional Bartlett beamformer to estimate the “measured PAS seen by DUT” for PSP calculation. This is</w:t>
      </w:r>
    </w:p>
    <w:p w14:paraId="2107D4A5" w14:textId="77777777" w:rsidR="00CD37E6" w:rsidRPr="00CD37E6" w:rsidRDefault="005D64DE" w:rsidP="00CD37E6">
      <w:pPr>
        <w:overflowPunct w:val="0"/>
        <w:autoSpaceDE w:val="0"/>
        <w:autoSpaceDN w:val="0"/>
        <w:adjustRightInd w:val="0"/>
        <w:ind w:left="851" w:hanging="284"/>
        <w:textAlignment w:val="baseline"/>
        <w:rPr>
          <w:rFonts w:eastAsia="Times New Roman"/>
          <w:lang w:eastAsia="en-GB"/>
        </w:rPr>
      </w:pPr>
      <m:oMathPara>
        <m:oMath>
          <m:sSub>
            <m:sSubPr>
              <m:ctrlPr>
                <w:rPr>
                  <w:rFonts w:ascii="Cambria Math" w:eastAsia="Times New Roman" w:hAnsi="Cambria Math"/>
                  <w:lang w:eastAsia="en-GB"/>
                </w:rPr>
              </m:ctrlPr>
            </m:sSubPr>
            <m:e>
              <m:acc>
                <m:accPr>
                  <m:ctrlPr>
                    <w:rPr>
                      <w:rFonts w:ascii="Cambria Math" w:eastAsia="Times New Roman" w:hAnsi="Cambria Math"/>
                      <w:i/>
                      <w:lang w:eastAsia="en-GB"/>
                    </w:rPr>
                  </m:ctrlPr>
                </m:accPr>
                <m:e>
                  <m:r>
                    <w:rPr>
                      <w:rFonts w:ascii="Cambria Math" w:eastAsia="Times New Roman" w:hAnsi="Cambria Math"/>
                      <w:lang w:eastAsia="en-GB"/>
                    </w:rPr>
                    <m:t>P</m:t>
                  </m:r>
                </m:e>
              </m:acc>
            </m:e>
            <m:sub>
              <m:r>
                <w:rPr>
                  <w:rFonts w:ascii="Cambria Math" w:eastAsia="Times New Roman" w:hAnsi="Cambria Math"/>
                  <w:lang w:eastAsia="en-GB"/>
                </w:rPr>
                <m:t>o</m:t>
              </m:r>
            </m:sub>
          </m:sSub>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m:t>
          </m:r>
          <m:sSup>
            <m:sSupPr>
              <m:ctrlPr>
                <w:rPr>
                  <w:rFonts w:ascii="Cambria Math" w:eastAsia="Times New Roman" w:hAnsi="Cambria Math"/>
                  <w:i/>
                  <w:lang w:eastAsia="en-GB"/>
                </w:rPr>
              </m:ctrlPr>
            </m:sSupPr>
            <m:e>
              <m:r>
                <w:rPr>
                  <w:rFonts w:ascii="Cambria Math" w:eastAsia="Times New Roman" w:hAnsi="Cambria Math"/>
                  <w:lang w:eastAsia="en-GB"/>
                </w:rPr>
                <m:t>a</m:t>
              </m:r>
            </m:e>
            <m:sup>
              <m:r>
                <w:rPr>
                  <w:rFonts w:ascii="Cambria Math" w:eastAsia="Times New Roman" w:hAnsi="Cambria Math"/>
                  <w:lang w:eastAsia="en-GB"/>
                </w:rPr>
                <m:t>H</m:t>
              </m:r>
            </m:sup>
          </m:sSup>
          <m:d>
            <m:dPr>
              <m:ctrlPr>
                <w:rPr>
                  <w:rFonts w:ascii="Cambria Math" w:eastAsia="Times New Roman" w:hAnsi="Cambria Math"/>
                  <w:i/>
                  <w:lang w:eastAsia="en-GB"/>
                </w:rPr>
              </m:ctrlPr>
            </m:dPr>
            <m:e>
              <m:r>
                <m:rPr>
                  <m:sty m:val="p"/>
                </m:rPr>
                <w:rPr>
                  <w:rFonts w:ascii="Cambria Math" w:eastAsia="Times New Roman" w:hAnsi="Cambria Math"/>
                  <w:lang w:eastAsia="en-GB"/>
                </w:rPr>
                <m:t>β</m:t>
              </m:r>
            </m:e>
          </m:d>
          <m:d>
            <m:dPr>
              <m:ctrlPr>
                <w:rPr>
                  <w:rFonts w:ascii="Cambria Math" w:eastAsia="Times New Roman" w:hAnsi="Cambria Math"/>
                  <w:i/>
                  <w:lang w:eastAsia="en-GB"/>
                </w:rPr>
              </m:ctrlPr>
            </m:dPr>
            <m:e>
              <m:nary>
                <m:naryPr>
                  <m:chr m:val="∑"/>
                  <m:limLoc m:val="undOvr"/>
                  <m:ctrlPr>
                    <w:rPr>
                      <w:rFonts w:ascii="Cambria Math" w:eastAsia="Times New Roman" w:hAnsi="Cambria Math"/>
                      <w:i/>
                      <w:lang w:eastAsia="en-GB"/>
                    </w:rPr>
                  </m:ctrlPr>
                </m:naryPr>
                <m:sub>
                  <m:r>
                    <w:rPr>
                      <w:rFonts w:ascii="Cambria Math" w:eastAsia="Times New Roman" w:hAnsi="Cambria Math"/>
                      <w:lang w:eastAsia="en-GB"/>
                    </w:rPr>
                    <m:t>x</m:t>
                  </m:r>
                  <m:r>
                    <w:rPr>
                      <w:rFonts w:ascii="Cambria Math" w:eastAsia="Times New Roman" w:hAnsi="Cambria Math"/>
                      <w:lang w:eastAsia="en-GB"/>
                    </w:rPr>
                    <m:t>=1</m:t>
                  </m:r>
                </m:sub>
                <m:sup>
                  <m:r>
                    <w:rPr>
                      <w:rFonts w:ascii="Cambria Math" w:eastAsia="Times New Roman" w:hAnsi="Cambria Math"/>
                      <w:lang w:eastAsia="en-GB"/>
                    </w:rPr>
                    <m:t>X</m:t>
                  </m:r>
                </m:sup>
                <m:e>
                  <m:r>
                    <w:rPr>
                      <w:rFonts w:ascii="Cambria Math" w:eastAsia="Times New Roman" w:hAnsi="Cambria Math"/>
                      <w:lang w:eastAsia="en-GB"/>
                    </w:rPr>
                    <m:t>a</m:t>
                  </m:r>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m:rPr>
                              <m:sty m:val="p"/>
                            </m:rPr>
                            <w:rPr>
                              <w:rFonts w:ascii="Cambria Math" w:eastAsia="Times New Roman" w:hAnsi="Cambria Math"/>
                              <w:lang w:eastAsia="en-GB"/>
                            </w:rPr>
                            <m:t>β</m:t>
                          </m:r>
                        </m:e>
                        <m:sub>
                          <m:r>
                            <m:rPr>
                              <m:sty m:val="p"/>
                            </m:rPr>
                            <w:rPr>
                              <w:rFonts w:ascii="Cambria Math" w:eastAsia="Times New Roman" w:hAnsi="Cambria Math"/>
                              <w:lang w:eastAsia="en-GB"/>
                            </w:rPr>
                            <m:t>x</m:t>
                          </m:r>
                        </m:sub>
                      </m:sSub>
                    </m:e>
                  </m:d>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est</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β</m:t>
                          </m:r>
                        </m:e>
                        <m:sub>
                          <m:r>
                            <w:rPr>
                              <w:rFonts w:ascii="Cambria Math" w:eastAsia="Times New Roman" w:hAnsi="Cambria Math"/>
                              <w:lang w:eastAsia="en-GB"/>
                            </w:rPr>
                            <m:t>x</m:t>
                          </m:r>
                        </m:sub>
                      </m:sSub>
                    </m:e>
                  </m:d>
                  <m:sSup>
                    <m:sSupPr>
                      <m:ctrlPr>
                        <w:rPr>
                          <w:rFonts w:ascii="Cambria Math" w:eastAsia="Times New Roman" w:hAnsi="Cambria Math"/>
                          <w:i/>
                          <w:lang w:eastAsia="en-GB"/>
                        </w:rPr>
                      </m:ctrlPr>
                    </m:sSupPr>
                    <m:e>
                      <m:r>
                        <w:rPr>
                          <w:rFonts w:ascii="Cambria Math" w:eastAsia="Times New Roman" w:hAnsi="Cambria Math"/>
                          <w:lang w:eastAsia="en-GB"/>
                        </w:rPr>
                        <m:t>a</m:t>
                      </m:r>
                    </m:e>
                    <m:sup>
                      <m:r>
                        <w:rPr>
                          <w:rFonts w:ascii="Cambria Math" w:eastAsia="Times New Roman" w:hAnsi="Cambria Math"/>
                          <w:lang w:eastAsia="en-GB"/>
                        </w:rPr>
                        <m:t>H</m:t>
                      </m:r>
                    </m:sup>
                  </m:sSup>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m:rPr>
                              <m:sty m:val="p"/>
                            </m:rPr>
                            <w:rPr>
                              <w:rFonts w:ascii="Cambria Math" w:eastAsia="Times New Roman" w:hAnsi="Cambria Math"/>
                              <w:lang w:eastAsia="en-GB"/>
                            </w:rPr>
                            <m:t>β</m:t>
                          </m:r>
                        </m:e>
                        <m:sub>
                          <m:r>
                            <m:rPr>
                              <m:sty m:val="p"/>
                            </m:rPr>
                            <w:rPr>
                              <w:rFonts w:ascii="Cambria Math" w:eastAsia="Times New Roman" w:hAnsi="Cambria Math"/>
                              <w:lang w:eastAsia="en-GB"/>
                            </w:rPr>
                            <m:t>x</m:t>
                          </m:r>
                        </m:sub>
                      </m:sSub>
                    </m:e>
                  </m:d>
                </m:e>
              </m:nary>
            </m:e>
          </m:d>
          <m:r>
            <w:rPr>
              <w:rFonts w:ascii="Cambria Math" w:eastAsia="Times New Roman" w:hAnsi="Cambria Math"/>
              <w:lang w:eastAsia="en-GB"/>
            </w:rPr>
            <m:t>a</m:t>
          </m:r>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m:t>
          </m:r>
        </m:oMath>
      </m:oMathPara>
    </w:p>
    <w:p w14:paraId="4475807A" w14:textId="77777777" w:rsidR="00CD37E6" w:rsidRPr="00CD37E6" w:rsidRDefault="00CD37E6" w:rsidP="00CD37E6">
      <w:pPr>
        <w:overflowPunct w:val="0"/>
        <w:autoSpaceDE w:val="0"/>
        <w:autoSpaceDN w:val="0"/>
        <w:adjustRightInd w:val="0"/>
        <w:ind w:left="851"/>
        <w:textAlignment w:val="baseline"/>
        <w:rPr>
          <w:rFonts w:eastAsia="Times New Roman"/>
          <w:lang w:eastAsia="en-GB"/>
        </w:rPr>
      </w:pPr>
      <w:r w:rsidRPr="00CD37E6">
        <w:rPr>
          <w:rFonts w:eastAsia="Times New Roman"/>
          <w:lang w:eastAsia="en-GB"/>
        </w:rPr>
        <w:t xml:space="preserve">where </w:t>
      </w:r>
      <m:oMath>
        <m:r>
          <w:rPr>
            <w:rFonts w:ascii="Cambria Math" w:eastAsia="Times New Roman" w:hAnsi="Cambria Math"/>
            <w:lang w:eastAsia="en-GB"/>
          </w:rPr>
          <m:t>a(</m:t>
        </m:r>
        <m:r>
          <m:rPr>
            <m:sty m:val="p"/>
          </m:rPr>
          <w:rPr>
            <w:rFonts w:ascii="Cambria Math" w:eastAsia="Times New Roman" w:hAnsi="Cambria Math"/>
            <w:lang w:eastAsia="en-GB"/>
          </w:rPr>
          <m:t>β</m:t>
        </m:r>
        <m:r>
          <w:rPr>
            <w:rFonts w:ascii="Cambria Math" w:eastAsia="Times New Roman" w:hAnsi="Cambria Math"/>
            <w:lang w:eastAsia="en-GB"/>
          </w:rPr>
          <m:t>)</m:t>
        </m:r>
      </m:oMath>
      <w:r w:rsidRPr="00CD37E6">
        <w:rPr>
          <w:rFonts w:eastAsia="Times New Roman"/>
          <w:lang w:eastAsia="en-GB"/>
        </w:rPr>
        <w:t xml:space="preserve"> is the array steering vector of the 4x4 DUT array.</w:t>
      </w:r>
    </w:p>
    <w:p w14:paraId="6ACEAD8C" w14:textId="77777777" w:rsidR="00CD37E6" w:rsidRPr="00CD37E6" w:rsidRDefault="00CD37E6" w:rsidP="00CD37E6">
      <w:pPr>
        <w:overflowPunct w:val="0"/>
        <w:autoSpaceDE w:val="0"/>
        <w:autoSpaceDN w:val="0"/>
        <w:adjustRightInd w:val="0"/>
        <w:ind w:left="851" w:hanging="284"/>
        <w:textAlignment w:val="baseline"/>
        <w:rPr>
          <w:rFonts w:eastAsia="Times New Roman"/>
          <w:lang w:eastAsia="en-GB"/>
        </w:rPr>
      </w:pPr>
    </w:p>
    <w:p w14:paraId="15E4BCE9"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6.</w:t>
      </w:r>
      <w:r w:rsidRPr="00CD37E6">
        <w:rPr>
          <w:rFonts w:eastAsia="Times New Roman"/>
          <w:lang w:eastAsia="en-GB"/>
        </w:rPr>
        <w:tab/>
        <w:t>Evaluate the reference OTA PAS for the 4x4 DUT array by applying the conventional Bartlett beamformer. The theoretical PAS as reference is calculated for the ideal channel model as</w:t>
      </w:r>
    </w:p>
    <w:p w14:paraId="0330039A" w14:textId="77777777" w:rsidR="00CD37E6" w:rsidRPr="00CD37E6" w:rsidRDefault="005D64DE" w:rsidP="00CD37E6">
      <w:pPr>
        <w:overflowPunct w:val="0"/>
        <w:autoSpaceDE w:val="0"/>
        <w:autoSpaceDN w:val="0"/>
        <w:adjustRightInd w:val="0"/>
        <w:ind w:left="568" w:hanging="284"/>
        <w:jc w:val="center"/>
        <w:textAlignment w:val="baseline"/>
        <w:rPr>
          <w:rFonts w:eastAsia="Times New Roman"/>
          <w:lang w:eastAsia="en-GB"/>
        </w:rPr>
      </w:pPr>
      <m:oMathPara>
        <m:oMath>
          <m:sSub>
            <m:sSubPr>
              <m:ctrlPr>
                <w:rPr>
                  <w:rFonts w:ascii="Cambria Math" w:eastAsia="Times New Roman" w:hAnsi="Cambria Math"/>
                  <w:lang w:eastAsia="en-GB"/>
                </w:rPr>
              </m:ctrlPr>
            </m:sSubPr>
            <m:e>
              <m:acc>
                <m:accPr>
                  <m:ctrlPr>
                    <w:rPr>
                      <w:rFonts w:ascii="Cambria Math" w:eastAsia="Times New Roman" w:hAnsi="Cambria Math"/>
                      <w:i/>
                      <w:lang w:eastAsia="en-GB"/>
                    </w:rPr>
                  </m:ctrlPr>
                </m:accPr>
                <m:e>
                  <m:r>
                    <w:rPr>
                      <w:rFonts w:ascii="Cambria Math" w:eastAsia="Times New Roman" w:hAnsi="Cambria Math"/>
                      <w:lang w:eastAsia="en-GB"/>
                    </w:rPr>
                    <m:t>P</m:t>
                  </m:r>
                </m:e>
              </m:acc>
            </m:e>
            <m:sub>
              <m:r>
                <w:rPr>
                  <w:rFonts w:ascii="Cambria Math" w:eastAsia="Times New Roman" w:hAnsi="Cambria Math"/>
                  <w:lang w:eastAsia="en-GB"/>
                </w:rPr>
                <m:t>r</m:t>
              </m:r>
            </m:sub>
          </m:sSub>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m:t>
          </m:r>
          <m:sSup>
            <m:sSupPr>
              <m:ctrlPr>
                <w:rPr>
                  <w:rFonts w:ascii="Cambria Math" w:eastAsia="Times New Roman" w:hAnsi="Cambria Math"/>
                  <w:i/>
                  <w:lang w:eastAsia="en-GB"/>
                </w:rPr>
              </m:ctrlPr>
            </m:sSupPr>
            <m:e>
              <m:r>
                <w:rPr>
                  <w:rFonts w:ascii="Cambria Math" w:eastAsia="Times New Roman" w:hAnsi="Cambria Math"/>
                  <w:lang w:eastAsia="en-GB"/>
                </w:rPr>
                <m:t>a</m:t>
              </m:r>
            </m:e>
            <m:sup>
              <m:r>
                <w:rPr>
                  <w:rFonts w:ascii="Cambria Math" w:eastAsia="Times New Roman" w:hAnsi="Cambria Math"/>
                  <w:lang w:eastAsia="en-GB"/>
                </w:rPr>
                <m:t>H</m:t>
              </m:r>
            </m:sup>
          </m:sSup>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 xml:space="preserve"> ∮</m:t>
          </m:r>
          <m:r>
            <w:rPr>
              <w:rFonts w:ascii="Cambria Math" w:eastAsia="Times New Roman" w:hAnsi="Cambria Math"/>
              <w:lang w:eastAsia="en-GB"/>
            </w:rPr>
            <m:t>a</m:t>
          </m:r>
          <m:r>
            <w:rPr>
              <w:rFonts w:ascii="Cambria Math" w:eastAsia="Times New Roman" w:hAnsi="Cambria Math"/>
              <w:lang w:eastAsia="en-GB"/>
            </w:rPr>
            <m:t>(</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r>
            <w:rPr>
              <w:rFonts w:ascii="Cambria Math" w:eastAsia="Times New Roman" w:hAnsi="Cambria Math"/>
              <w:lang w:eastAsia="en-GB"/>
            </w:rPr>
            <m:t xml:space="preserve"> </m:t>
          </m:r>
          <m:r>
            <w:rPr>
              <w:rFonts w:ascii="Cambria Math" w:eastAsia="Times New Roman" w:hAnsi="Cambria Math"/>
              <w:lang w:eastAsia="en-GB"/>
            </w:rPr>
            <m:t>P</m:t>
          </m:r>
          <m:r>
            <w:rPr>
              <w:rFonts w:ascii="Cambria Math" w:eastAsia="Times New Roman" w:hAnsi="Cambria Math"/>
              <w:lang w:eastAsia="en-GB"/>
            </w:rPr>
            <m:t>(</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sSup>
            <m:sSupPr>
              <m:ctrlPr>
                <w:rPr>
                  <w:rFonts w:ascii="Cambria Math" w:eastAsia="Times New Roman" w:hAnsi="Cambria Math"/>
                  <w:i/>
                  <w:lang w:eastAsia="en-GB"/>
                </w:rPr>
              </m:ctrlPr>
            </m:sSupPr>
            <m:e>
              <m:r>
                <w:rPr>
                  <w:rFonts w:ascii="Cambria Math" w:eastAsia="Times New Roman" w:hAnsi="Cambria Math"/>
                  <w:lang w:eastAsia="en-GB"/>
                </w:rPr>
                <m:t>a</m:t>
              </m:r>
            </m:e>
            <m:sup>
              <m:r>
                <w:rPr>
                  <w:rFonts w:ascii="Cambria Math" w:eastAsia="Times New Roman" w:hAnsi="Cambria Math"/>
                  <w:lang w:eastAsia="en-GB"/>
                </w:rPr>
                <m:t>H</m:t>
              </m:r>
            </m:sup>
          </m:sSup>
          <m:r>
            <w:rPr>
              <w:rFonts w:ascii="Cambria Math" w:eastAsia="Times New Roman" w:hAnsi="Cambria Math"/>
              <w:lang w:eastAsia="en-GB"/>
            </w:rPr>
            <m:t>(</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r>
            <w:rPr>
              <w:rFonts w:ascii="Cambria Math" w:eastAsia="Times New Roman" w:hAnsi="Cambria Math"/>
              <w:lang w:eastAsia="en-GB"/>
            </w:rPr>
            <m:t>d</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r>
            <w:rPr>
              <w:rFonts w:ascii="Cambria Math" w:eastAsia="Times New Roman" w:hAnsi="Cambria Math"/>
              <w:lang w:eastAsia="en-GB"/>
            </w:rPr>
            <m:t xml:space="preserve"> </m:t>
          </m:r>
          <m:r>
            <w:rPr>
              <w:rFonts w:ascii="Cambria Math" w:eastAsia="Times New Roman" w:hAnsi="Cambria Math"/>
              <w:lang w:eastAsia="en-GB"/>
            </w:rPr>
            <m:t>a</m:t>
          </m:r>
          <m:d>
            <m:dPr>
              <m:ctrlPr>
                <w:rPr>
                  <w:rFonts w:ascii="Cambria Math" w:eastAsia="Times New Roman" w:hAnsi="Cambria Math"/>
                  <w:i/>
                  <w:lang w:eastAsia="en-GB"/>
                </w:rPr>
              </m:ctrlPr>
            </m:dPr>
            <m:e>
              <m:r>
                <m:rPr>
                  <m:sty m:val="p"/>
                </m:rPr>
                <w:rPr>
                  <w:rFonts w:ascii="Cambria Math" w:eastAsia="Times New Roman" w:hAnsi="Cambria Math"/>
                  <w:lang w:eastAsia="en-GB"/>
                </w:rPr>
                <m:t>β</m:t>
              </m:r>
            </m:e>
          </m:d>
          <m:r>
            <w:rPr>
              <w:rFonts w:ascii="Cambria Math" w:eastAsia="Times New Roman" w:hAnsi="Cambria Math"/>
              <w:lang w:eastAsia="en-GB"/>
            </w:rPr>
            <m:t>,</m:t>
          </m:r>
        </m:oMath>
      </m:oMathPara>
    </w:p>
    <w:p w14:paraId="6406CCF6" w14:textId="77777777" w:rsidR="00CD37E6" w:rsidRPr="00CD37E6" w:rsidRDefault="00CD37E6" w:rsidP="00CD37E6">
      <w:pPr>
        <w:overflowPunct w:val="0"/>
        <w:autoSpaceDE w:val="0"/>
        <w:autoSpaceDN w:val="0"/>
        <w:adjustRightInd w:val="0"/>
        <w:ind w:leftChars="50" w:left="100" w:firstLineChars="250" w:firstLine="500"/>
        <w:jc w:val="both"/>
        <w:textAlignment w:val="baseline"/>
        <w:rPr>
          <w:rFonts w:eastAsia="Times New Roman"/>
          <w:lang w:eastAsia="en-GB"/>
        </w:rPr>
      </w:pPr>
      <w:r w:rsidRPr="00CD37E6">
        <w:rPr>
          <w:rFonts w:eastAsia="Times New Roman"/>
          <w:lang w:eastAsia="en-GB"/>
        </w:rPr>
        <w:t xml:space="preserve">where </w:t>
      </w:r>
      <m:oMath>
        <m:r>
          <w:rPr>
            <w:rFonts w:ascii="Cambria Math" w:eastAsia="Times New Roman" w:hAnsi="Cambria Math"/>
            <w:lang w:eastAsia="en-GB"/>
          </w:rPr>
          <m:t>a(</m:t>
        </m:r>
        <m:r>
          <m:rPr>
            <m:sty m:val="p"/>
          </m:rPr>
          <w:rPr>
            <w:rFonts w:ascii="Cambria Math" w:eastAsia="Times New Roman" w:hAnsi="Cambria Math"/>
            <w:lang w:eastAsia="en-GB"/>
          </w:rPr>
          <m:t>β</m:t>
        </m:r>
        <m:r>
          <w:rPr>
            <w:rFonts w:ascii="Cambria Math" w:eastAsia="Times New Roman" w:hAnsi="Cambria Math"/>
            <w:lang w:eastAsia="en-GB"/>
          </w:rPr>
          <m:t>)</m:t>
        </m:r>
      </m:oMath>
      <w:r w:rsidRPr="00CD37E6">
        <w:rPr>
          <w:rFonts w:eastAsia="Times New Roman"/>
          <w:lang w:eastAsia="en-GB"/>
        </w:rPr>
        <w:t xml:space="preserve"> is the array steering vector of the 4x4 DUT array and </w:t>
      </w:r>
      <m:oMath>
        <m:r>
          <w:rPr>
            <w:rFonts w:ascii="Cambria Math" w:eastAsia="Times New Roman" w:hAnsi="Cambria Math"/>
            <w:lang w:eastAsia="en-GB"/>
          </w:rPr>
          <m:t>P(</m:t>
        </m:r>
        <m:acc>
          <m:accPr>
            <m:chr m:val="́"/>
            <m:ctrlPr>
              <w:rPr>
                <w:rFonts w:ascii="Cambria Math" w:eastAsia="Times New Roman" w:hAnsi="Cambria Math"/>
                <w:i/>
                <w:lang w:eastAsia="en-GB"/>
              </w:rPr>
            </m:ctrlPr>
          </m:accPr>
          <m:e>
            <m:r>
              <m:rPr>
                <m:sty m:val="p"/>
              </m:rPr>
              <w:rPr>
                <w:rFonts w:ascii="Cambria Math" w:eastAsia="Times New Roman" w:hAnsi="Cambria Math"/>
                <w:lang w:eastAsia="en-GB"/>
              </w:rPr>
              <m:t>β)</m:t>
            </m:r>
          </m:e>
        </m:acc>
      </m:oMath>
      <w:r w:rsidRPr="00CD37E6">
        <w:rPr>
          <w:rFonts w:eastAsia="Times New Roman"/>
          <w:lang w:eastAsia="en-GB"/>
        </w:rPr>
        <w:t xml:space="preserve"> is the PAS of the reference channel model.</w:t>
      </w:r>
    </w:p>
    <w:p w14:paraId="73F1E50A"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p>
    <w:p w14:paraId="21ECA227" w14:textId="77777777" w:rsidR="00CD37E6" w:rsidRPr="00CD37E6" w:rsidRDefault="00CD37E6" w:rsidP="00CD37E6">
      <w:pPr>
        <w:overflowPunct w:val="0"/>
        <w:autoSpaceDE w:val="0"/>
        <w:autoSpaceDN w:val="0"/>
        <w:adjustRightInd w:val="0"/>
        <w:ind w:left="568" w:hanging="284"/>
        <w:textAlignment w:val="baseline"/>
        <w:rPr>
          <w:rFonts w:eastAsia="Times New Roman"/>
          <w:lang w:eastAsia="en-GB"/>
        </w:rPr>
      </w:pPr>
      <w:r w:rsidRPr="00CD37E6">
        <w:rPr>
          <w:rFonts w:eastAsia="Times New Roman"/>
          <w:lang w:eastAsia="en-GB"/>
        </w:rPr>
        <w:t>7.</w:t>
      </w:r>
      <w:r w:rsidRPr="00CD37E6">
        <w:rPr>
          <w:rFonts w:eastAsia="Times New Roman"/>
          <w:lang w:eastAsia="en-GB"/>
        </w:rPr>
        <w:tab/>
        <w:t>Calculate total variation distance (</w:t>
      </w:r>
      <w:r w:rsidRPr="00CD37E6">
        <w:rPr>
          <w:rFonts w:eastAsia="Times New Roman"/>
          <w:i/>
          <w:iCs/>
          <w:lang w:eastAsia="en-GB"/>
        </w:rPr>
        <w:t>D</w:t>
      </w:r>
      <w:r w:rsidRPr="00CD37E6">
        <w:rPr>
          <w:rFonts w:eastAsia="Times New Roman"/>
          <w:vertAlign w:val="subscript"/>
          <w:lang w:eastAsia="en-GB"/>
        </w:rPr>
        <w:t>p</w:t>
      </w:r>
      <w:r w:rsidRPr="00CD37E6">
        <w:rPr>
          <w:rFonts w:eastAsia="Times New Roman"/>
          <w:lang w:eastAsia="en-GB"/>
        </w:rPr>
        <w:t>) from the reference and measured PAS. Mathematically,</w:t>
      </w:r>
    </w:p>
    <w:p w14:paraId="0E156CD7" w14:textId="77777777" w:rsidR="00CD37E6" w:rsidRPr="00CD37E6" w:rsidRDefault="00CD37E6" w:rsidP="00CD37E6">
      <w:pPr>
        <w:overflowPunct w:val="0"/>
        <w:autoSpaceDE w:val="0"/>
        <w:autoSpaceDN w:val="0"/>
        <w:adjustRightInd w:val="0"/>
        <w:ind w:left="1136"/>
        <w:jc w:val="center"/>
        <w:textAlignment w:val="baseline"/>
        <w:rPr>
          <w:rFonts w:eastAsia="Batang"/>
          <w:lang w:eastAsia="en-GB"/>
        </w:rPr>
      </w:pPr>
      <w:r w:rsidRPr="00CD37E6">
        <w:rPr>
          <w:rFonts w:eastAsia="Batang"/>
          <w:noProof/>
          <w:lang w:eastAsia="en-GB"/>
        </w:rPr>
        <w:drawing>
          <wp:inline distT="0" distB="0" distL="0" distR="0" wp14:anchorId="139E334B" wp14:editId="372270D4">
            <wp:extent cx="1974850" cy="3619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66FD3032" w14:textId="77777777" w:rsidR="00CD37E6" w:rsidRPr="00CD37E6" w:rsidRDefault="00CD37E6" w:rsidP="00CD37E6">
      <w:pPr>
        <w:overflowPunct w:val="0"/>
        <w:autoSpaceDE w:val="0"/>
        <w:autoSpaceDN w:val="0"/>
        <w:adjustRightInd w:val="0"/>
        <w:ind w:left="568" w:hanging="284"/>
        <w:textAlignment w:val="baseline"/>
        <w:rPr>
          <w:rFonts w:eastAsia="Times New Roman"/>
          <w:lang w:val="en-US" w:eastAsia="en-GB"/>
        </w:rPr>
      </w:pPr>
      <w:r w:rsidRPr="00CD37E6">
        <w:rPr>
          <w:rFonts w:eastAsia="Times New Roman"/>
          <w:lang w:eastAsia="en-GB"/>
        </w:rPr>
        <w:t>8.</w:t>
      </w:r>
      <w:r w:rsidRPr="00CD37E6">
        <w:rPr>
          <w:rFonts w:eastAsia="Times New Roman"/>
          <w:lang w:eastAsia="en-GB"/>
        </w:rPr>
        <w:tab/>
        <w:t>Calculate PSP values as PSP = (1-</w:t>
      </w:r>
      <w:r w:rsidRPr="00CD37E6">
        <w:rPr>
          <w:rFonts w:eastAsia="Times New Roman"/>
          <w:i/>
          <w:iCs/>
          <w:lang w:eastAsia="en-GB"/>
        </w:rPr>
        <w:t>D</w:t>
      </w:r>
      <w:r w:rsidRPr="00CD37E6">
        <w:rPr>
          <w:rFonts w:eastAsia="Times New Roman"/>
          <w:i/>
          <w:iCs/>
          <w:vertAlign w:val="subscript"/>
          <w:lang w:eastAsia="en-GB"/>
        </w:rPr>
        <w:t>p</w:t>
      </w:r>
      <w:r w:rsidRPr="00CD37E6">
        <w:rPr>
          <w:rFonts w:eastAsia="Times New Roman"/>
          <w:lang w:eastAsia="en-GB"/>
        </w:rPr>
        <w:t>) x 100%.</w:t>
      </w:r>
    </w:p>
    <w:p w14:paraId="3620C1A0" w14:textId="77777777" w:rsidR="00DE71A1" w:rsidRDefault="00DE71A1" w:rsidP="009465DD">
      <w:pPr>
        <w:spacing w:after="0"/>
      </w:pPr>
    </w:p>
    <w:p w14:paraId="21B0F829" w14:textId="77777777" w:rsidR="00792483" w:rsidRPr="00792B93" w:rsidRDefault="00792483" w:rsidP="00792483">
      <w:pPr>
        <w:ind w:left="284"/>
        <w:rPr>
          <w:b/>
        </w:rPr>
      </w:pPr>
      <w:r w:rsidRPr="00792B93">
        <w:rPr>
          <w:b/>
        </w:rPr>
        <w:t>VNA settings:</w:t>
      </w:r>
    </w:p>
    <w:p w14:paraId="1D2CF8FD" w14:textId="77777777" w:rsidR="00792483" w:rsidRPr="00792B93" w:rsidRDefault="00792483" w:rsidP="00792483">
      <w:pPr>
        <w:pStyle w:val="TH"/>
        <w:ind w:left="284"/>
      </w:pPr>
      <w:r w:rsidRPr="00792B93">
        <w:lastRenderedPageBreak/>
        <w:t xml:space="preserve">Table </w:t>
      </w:r>
      <w:r w:rsidRPr="001946D5">
        <w:t>D.3.</w:t>
      </w:r>
      <w:r>
        <w:t>4</w:t>
      </w:r>
      <w:r w:rsidRPr="001946D5">
        <w:t>-1</w:t>
      </w:r>
      <w:r w:rsidRPr="00792B93">
        <w:t>: VNA settings for</w:t>
      </w:r>
      <w:r>
        <w:t xml:space="preserve"> FR2</w:t>
      </w:r>
      <w:r w:rsidRPr="00792B93">
        <w:t xml:space="preserve"> P</w:t>
      </w:r>
      <w:r>
        <w:t>SP</w:t>
      </w:r>
      <w:r w:rsidRPr="00792B93">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792483" w:rsidRPr="00792B93" w14:paraId="245B84B1"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58CF4F"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15FBE4"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D2CC7" w14:textId="77777777" w:rsidR="00792483" w:rsidRPr="00792B93" w:rsidRDefault="00792483" w:rsidP="00A91EF2">
            <w:pPr>
              <w:pStyle w:val="TAH"/>
              <w:rPr>
                <w:rFonts w:cs="Arial"/>
              </w:rPr>
            </w:pPr>
            <w:r w:rsidRPr="00792B93">
              <w:rPr>
                <w:rFonts w:cs="Arial"/>
              </w:rPr>
              <w:t>Value</w:t>
            </w:r>
          </w:p>
        </w:tc>
      </w:tr>
      <w:tr w:rsidR="00792483" w:rsidRPr="00792B93" w14:paraId="79D9F5B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E4F31" w14:textId="4671025B"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8310349"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57E45B" w14:textId="78742C1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35E052EC" w14:textId="77777777" w:rsidR="00792483" w:rsidRPr="00792B93" w:rsidRDefault="00792483" w:rsidP="00A91EF2">
            <w:pPr>
              <w:pStyle w:val="TAC"/>
              <w:rPr>
                <w:rFonts w:cs="Arial"/>
              </w:rPr>
            </w:pPr>
            <w:r w:rsidRPr="00792B93">
              <w:rPr>
                <w:rFonts w:cs="Arial"/>
              </w:rPr>
              <w:t xml:space="preserve">in </w:t>
            </w:r>
            <w:r w:rsidRPr="005D391E">
              <w:rPr>
                <w:rFonts w:cs="Arial"/>
              </w:rPr>
              <w:t xml:space="preserve">Table </w:t>
            </w:r>
            <w:r>
              <w:t>D.3.1-1</w:t>
            </w:r>
          </w:p>
        </w:tc>
      </w:tr>
      <w:tr w:rsidR="003149B6" w:rsidRPr="00792B93" w14:paraId="7E8CD08E"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B50A82" w14:textId="77777777" w:rsidR="003149B6" w:rsidRPr="00792B93" w:rsidRDefault="003149B6" w:rsidP="003149B6">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160F590" w14:textId="77777777" w:rsidR="003149B6" w:rsidRPr="00792B93" w:rsidRDefault="003149B6" w:rsidP="003149B6">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33FE95" w14:textId="5A96638E" w:rsidR="003149B6" w:rsidRDefault="003149B6" w:rsidP="003149B6">
            <w:pPr>
              <w:pStyle w:val="TAC"/>
              <w:rPr>
                <w:rFonts w:cs="Arial"/>
                <w:vertAlign w:val="subscript"/>
              </w:rPr>
            </w:pPr>
            <w:r w:rsidRPr="00CB6732">
              <w:rPr>
                <w:rFonts w:cs="Arial"/>
              </w:rPr>
              <w:t>0</w:t>
            </w:r>
            <w:r>
              <w:rPr>
                <w:rFonts w:cs="Arial"/>
              </w:rPr>
              <w:t>,</w:t>
            </w:r>
            <w:r w:rsidRPr="00CB6732">
              <w:rPr>
                <w:rFonts w:cs="Arial"/>
              </w:rPr>
              <w:t xml:space="preserve"> or the minimum</w:t>
            </w:r>
            <w:r>
              <w:rPr>
                <w:rFonts w:cs="Arial"/>
                <w:vertAlign w:val="subscript"/>
              </w:rPr>
              <w:t xml:space="preserve"> </w:t>
            </w:r>
          </w:p>
          <w:p w14:paraId="2FB99B6F" w14:textId="22BA78C4" w:rsidR="003149B6" w:rsidRPr="00CB6732" w:rsidRDefault="003149B6" w:rsidP="003149B6">
            <w:pPr>
              <w:pStyle w:val="TAC"/>
              <w:rPr>
                <w:rFonts w:cs="Arial"/>
              </w:rPr>
            </w:pPr>
            <w:r>
              <w:t>(Note 1)</w:t>
            </w:r>
          </w:p>
        </w:tc>
      </w:tr>
      <w:tr w:rsidR="003149B6" w:rsidRPr="00792B93" w14:paraId="3B105835"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29D29D" w14:textId="77777777" w:rsidR="003149B6" w:rsidRPr="00792B93" w:rsidRDefault="003149B6" w:rsidP="003149B6">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0E81DB22" w14:textId="77777777" w:rsidR="003149B6" w:rsidRPr="00792B93" w:rsidRDefault="003149B6" w:rsidP="003149B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051D6" w14:textId="317A2B99" w:rsidR="003149B6" w:rsidRPr="00CB6732" w:rsidRDefault="003149B6" w:rsidP="003149B6">
            <w:pPr>
              <w:pStyle w:val="TAC"/>
              <w:rPr>
                <w:rFonts w:cs="Arial"/>
              </w:rPr>
            </w:pPr>
            <w:r w:rsidRPr="00CB6732">
              <w:rPr>
                <w:rFonts w:cs="Arial"/>
              </w:rPr>
              <w:t>1000</w:t>
            </w:r>
          </w:p>
        </w:tc>
      </w:tr>
      <w:tr w:rsidR="003149B6" w:rsidRPr="00792B93" w14:paraId="204C5E80"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14BE72" w14:textId="77777777" w:rsidR="003149B6" w:rsidRPr="00792B93" w:rsidRDefault="003149B6" w:rsidP="003149B6">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FDB0969" w14:textId="77777777" w:rsidR="003149B6" w:rsidRPr="00792B93" w:rsidRDefault="003149B6" w:rsidP="003149B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4CD7F" w14:textId="56762995" w:rsidR="003149B6" w:rsidRPr="00CB6732" w:rsidRDefault="003149B6" w:rsidP="003149B6">
            <w:pPr>
              <w:pStyle w:val="TAC"/>
              <w:rPr>
                <w:rFonts w:cs="Arial"/>
              </w:rPr>
            </w:pPr>
            <w:r w:rsidRPr="00CB6732">
              <w:rPr>
                <w:rFonts w:cs="Arial"/>
              </w:rPr>
              <w:t>1</w:t>
            </w:r>
            <w:r>
              <w:rPr>
                <w:rFonts w:cs="Arial"/>
              </w:rPr>
              <w:t xml:space="preserve"> </w:t>
            </w:r>
            <w:r>
              <w:t>(Note 1)</w:t>
            </w:r>
          </w:p>
        </w:tc>
      </w:tr>
      <w:tr w:rsidR="003149B6" w:rsidRPr="00792B93" w14:paraId="78D26DE4" w14:textId="77777777" w:rsidTr="00CD0776">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39A7DA2" w14:textId="0EB6149D" w:rsidR="003149B6" w:rsidRPr="00CB6732" w:rsidRDefault="003149B6" w:rsidP="003149B6">
            <w:pPr>
              <w:pStyle w:val="TAN"/>
            </w:pPr>
            <w:r>
              <w:rPr>
                <w:rFonts w:cs="Arial"/>
              </w:rPr>
              <w:t>NOTE 1</w:t>
            </w:r>
            <w:r w:rsidRPr="00DE0AD9">
              <w:rPr>
                <w:rFonts w:cs="Arial"/>
              </w:rPr>
              <w:t>:</w:t>
            </w:r>
            <w:r w:rsidRPr="0058309A">
              <w:rPr>
                <w:rFonts w:cs="Arial"/>
              </w:rPr>
              <w:tab/>
            </w:r>
            <w:r w:rsidRPr="00DE0AD9">
              <w:rPr>
                <w:rFonts w:cs="Arial"/>
              </w:rPr>
              <w:t>Span and number of points may be increased to estimate reliably.</w:t>
            </w:r>
          </w:p>
        </w:tc>
      </w:tr>
    </w:tbl>
    <w:p w14:paraId="2CD2146A" w14:textId="77777777" w:rsidR="00792483" w:rsidRPr="00792B93" w:rsidRDefault="00792483" w:rsidP="00792483">
      <w:pPr>
        <w:ind w:left="284"/>
      </w:pPr>
    </w:p>
    <w:p w14:paraId="1265FE07" w14:textId="77777777" w:rsidR="00792483" w:rsidRPr="00792B93" w:rsidRDefault="00792483" w:rsidP="00792483">
      <w:pPr>
        <w:rPr>
          <w:b/>
        </w:rPr>
      </w:pPr>
      <w:r w:rsidRPr="00792B93">
        <w:rPr>
          <w:b/>
        </w:rPr>
        <w:t>Channel model specification:</w:t>
      </w:r>
    </w:p>
    <w:p w14:paraId="6DCF0C03" w14:textId="77777777" w:rsidR="00792483" w:rsidRPr="00792B93" w:rsidRDefault="00792483" w:rsidP="00792483">
      <w:pPr>
        <w:pStyle w:val="TH"/>
        <w:ind w:left="284"/>
      </w:pPr>
      <w:r w:rsidRPr="00792B93">
        <w:t xml:space="preserve">Table </w:t>
      </w:r>
      <w:r w:rsidRPr="001946D5">
        <w:t>D.3.4-</w:t>
      </w:r>
      <w:r w:rsidRPr="00792B93">
        <w:t>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792B93" w14:paraId="3BB45D3B"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0CB525"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8E0F33"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EA11A8" w14:textId="77777777" w:rsidR="00792483" w:rsidRPr="00792B93" w:rsidRDefault="00792483" w:rsidP="00A91EF2">
            <w:pPr>
              <w:pStyle w:val="TAH"/>
              <w:rPr>
                <w:rFonts w:cs="Arial"/>
              </w:rPr>
            </w:pPr>
            <w:r w:rsidRPr="00792B93">
              <w:rPr>
                <w:rFonts w:cs="Arial"/>
              </w:rPr>
              <w:t>Value</w:t>
            </w:r>
          </w:p>
        </w:tc>
      </w:tr>
      <w:tr w:rsidR="00792483" w:rsidRPr="00792B93" w14:paraId="7CFADA2D"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697C60" w14:textId="1BCCF9DA"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6D51D7C"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D8D0C7" w14:textId="2199E55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00CE14A6" w14:textId="77777777" w:rsidR="00792483" w:rsidRPr="00792B93" w:rsidRDefault="00792483" w:rsidP="00A91EF2">
            <w:pPr>
              <w:pStyle w:val="TAC"/>
              <w:rPr>
                <w:rFonts w:cs="Arial"/>
              </w:rPr>
            </w:pPr>
            <w:r w:rsidRPr="00792B93">
              <w:rPr>
                <w:rFonts w:cs="Arial"/>
              </w:rPr>
              <w:t xml:space="preserve"> in </w:t>
            </w:r>
            <w:r w:rsidRPr="005D391E">
              <w:rPr>
                <w:rFonts w:cs="Arial"/>
              </w:rPr>
              <w:t xml:space="preserve">Table </w:t>
            </w:r>
            <w:r>
              <w:t>D.3.1-1</w:t>
            </w:r>
          </w:p>
        </w:tc>
      </w:tr>
      <w:tr w:rsidR="00792483" w:rsidRPr="00792B93" w14:paraId="5D668FF3"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0E131" w14:textId="77777777" w:rsidR="00792483" w:rsidRPr="00792B93" w:rsidRDefault="00792483" w:rsidP="00A91EF2">
            <w:pPr>
              <w:pStyle w:val="TAC"/>
              <w:jc w:val="left"/>
              <w:rPr>
                <w:rFonts w:cs="Arial"/>
              </w:rPr>
            </w:pPr>
            <w:r w:rsidRPr="00792B93">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71BE8F2" w14:textId="77777777" w:rsidR="00792483" w:rsidRPr="00792B93" w:rsidRDefault="00792483" w:rsidP="00A91EF2">
            <w:pPr>
              <w:pStyle w:val="TAC"/>
              <w:rPr>
                <w:rFonts w:cs="Arial"/>
              </w:rPr>
            </w:pPr>
            <w:r w:rsidRPr="00792B93">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64C46514" w14:textId="77777777" w:rsidR="00792483" w:rsidRPr="00792B93" w:rsidRDefault="00792483" w:rsidP="00A91EF2">
            <w:pPr>
              <w:pStyle w:val="TAC"/>
              <w:rPr>
                <w:rFonts w:cs="Arial"/>
              </w:rPr>
            </w:pPr>
            <w:r w:rsidRPr="00792B93">
              <w:rPr>
                <w:rFonts w:cs="Arial"/>
              </w:rPr>
              <w:t>&gt; 2</w:t>
            </w:r>
          </w:p>
        </w:tc>
      </w:tr>
      <w:tr w:rsidR="00792483" w:rsidRPr="00792B93" w14:paraId="007D8A8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D3565" w14:textId="77777777" w:rsidR="00792483" w:rsidRPr="00792B93" w:rsidRDefault="00792483" w:rsidP="00A91EF2">
            <w:pPr>
              <w:pStyle w:val="TAC"/>
              <w:jc w:val="left"/>
              <w:rPr>
                <w:rFonts w:cs="Arial"/>
              </w:rPr>
            </w:pPr>
            <w:r w:rsidRPr="00792B93">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9E62E8C" w14:textId="77777777" w:rsidR="00792483" w:rsidRPr="00792B93"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475F1" w14:textId="77777777" w:rsidR="00792483" w:rsidRPr="00792B93" w:rsidRDefault="00792483" w:rsidP="00A91EF2">
            <w:pPr>
              <w:pStyle w:val="TAC"/>
              <w:rPr>
                <w:rFonts w:cs="Arial"/>
              </w:rPr>
            </w:pPr>
            <w:r w:rsidRPr="00792B93">
              <w:rPr>
                <w:rFonts w:cs="Arial"/>
              </w:rPr>
              <w:t xml:space="preserve">As specified in </w:t>
            </w:r>
            <w:r>
              <w:t>Annex D.1</w:t>
            </w:r>
          </w:p>
        </w:tc>
      </w:tr>
      <w:tr w:rsidR="00792483" w:rsidRPr="0058309A" w14:paraId="673E923C" w14:textId="77777777" w:rsidTr="00A91EF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B3806B3" w14:textId="3BDFB4F6" w:rsidR="00792483" w:rsidRPr="0058309A" w:rsidRDefault="00792483" w:rsidP="00A91EF2">
            <w:pPr>
              <w:pStyle w:val="TAN"/>
              <w:ind w:left="0" w:firstLine="0"/>
              <w:rPr>
                <w:rFonts w:cs="Arial"/>
              </w:rPr>
            </w:pPr>
            <w:r w:rsidRPr="0058309A">
              <w:rPr>
                <w:rFonts w:cs="Arial"/>
              </w:rPr>
              <w:t>NOTE:</w:t>
            </w:r>
            <w:r w:rsidR="002E3236" w:rsidRPr="0058309A">
              <w:rPr>
                <w:rFonts w:cs="Arial"/>
              </w:rPr>
              <w:t xml:space="preserve"> </w:t>
            </w:r>
            <w:r w:rsidR="002E3236" w:rsidRPr="0058309A">
              <w:rPr>
                <w:rFonts w:cs="Arial"/>
              </w:rPr>
              <w:tab/>
            </w:r>
            <w:r w:rsidRPr="0058309A">
              <w:rPr>
                <w:rFonts w:cs="Arial"/>
              </w:rPr>
              <w:t>Time [s] = distance [</w:t>
            </w:r>
            <w:r w:rsidRPr="0058309A">
              <w:rPr>
                <w:rFonts w:cs="Arial"/>
              </w:rPr>
              <w:sym w:font="Symbol" w:char="F06C"/>
            </w:r>
            <w:r w:rsidRPr="0058309A">
              <w:rPr>
                <w:rFonts w:cs="Arial"/>
              </w:rPr>
              <w:t>] / MS speed [</w:t>
            </w:r>
            <w:r w:rsidRPr="0058309A">
              <w:rPr>
                <w:rFonts w:cs="Arial"/>
              </w:rPr>
              <w:sym w:font="Symbol" w:char="F06C"/>
            </w:r>
            <w:r w:rsidRPr="0058309A">
              <w:rPr>
                <w:rFonts w:cs="Arial"/>
              </w:rPr>
              <w:t>/s]</w:t>
            </w:r>
          </w:p>
          <w:p w14:paraId="5F6600EE" w14:textId="4523BB1B" w:rsidR="00792483" w:rsidRPr="0058309A" w:rsidRDefault="002E3236" w:rsidP="00A91EF2">
            <w:pPr>
              <w:pStyle w:val="TAC"/>
              <w:rPr>
                <w:rFonts w:cs="Arial"/>
              </w:rPr>
            </w:pPr>
            <w:r w:rsidRPr="0058309A">
              <w:rPr>
                <w:rFonts w:cs="Arial"/>
              </w:rPr>
              <w:tab/>
            </w:r>
            <w:r w:rsidR="00792483" w:rsidRPr="0058309A">
              <w:rPr>
                <w:rFonts w:cs="Arial"/>
              </w:rPr>
              <w:tab/>
              <w:t>MS speed [</w:t>
            </w:r>
            <w:r w:rsidR="00792483" w:rsidRPr="0058309A">
              <w:rPr>
                <w:rFonts w:cs="Arial"/>
              </w:rPr>
              <w:sym w:font="Symbol" w:char="F06C"/>
            </w:r>
            <w:r w:rsidR="00792483" w:rsidRPr="0058309A">
              <w:rPr>
                <w:rFonts w:cs="Arial"/>
              </w:rPr>
              <w:t xml:space="preserve">/s] = MS speed [m/s] / Speed of light [m/s] * </w:t>
            </w:r>
            <w:r w:rsidR="00B20E56">
              <w:rPr>
                <w:rFonts w:cs="Arial"/>
              </w:rPr>
              <w:t>Centre</w:t>
            </w:r>
            <w:r w:rsidR="00792483" w:rsidRPr="0058309A">
              <w:rPr>
                <w:rFonts w:cs="Arial"/>
              </w:rPr>
              <w:t xml:space="preserve"> frequency [Hz]</w:t>
            </w:r>
          </w:p>
        </w:tc>
      </w:tr>
    </w:tbl>
    <w:p w14:paraId="667CF796" w14:textId="77777777" w:rsidR="00792483" w:rsidRDefault="00792483" w:rsidP="00792483"/>
    <w:p w14:paraId="633335FE" w14:textId="77777777" w:rsidR="00792483" w:rsidRDefault="00792483" w:rsidP="00792483">
      <w:pPr>
        <w:rPr>
          <w:b/>
        </w:rPr>
      </w:pPr>
      <w:r w:rsidRPr="00952CA9">
        <w:rPr>
          <w:b/>
        </w:rPr>
        <w:t>Time Domain Alternative Method:</w:t>
      </w:r>
    </w:p>
    <w:p w14:paraId="3EAB3ED2" w14:textId="2E8AE82C" w:rsidR="00792483" w:rsidRDefault="00792483" w:rsidP="00792483">
      <w:r>
        <w:t xml:space="preserve">PSP validation can also be implemented using time-domain techniques using the testing setup presented in </w:t>
      </w:r>
      <w:r w:rsidRPr="00A06851">
        <w:t xml:space="preserve">Figure </w:t>
      </w:r>
      <w:r w:rsidRPr="005F3449">
        <w:t>D.3.4-3</w:t>
      </w:r>
      <w:r>
        <w:t>. The VNA is substituted by a signal generator, and a signal analyser.</w:t>
      </w:r>
      <w:ins w:id="95" w:author="Thorsten Hertel (KEYS)" w:date="2024-10-28T09:02:00Z" w16du:dateUtc="2024-10-28T16:02:00Z">
        <w:r w:rsidR="00A74D28">
          <w:t xml:space="preserve"> </w:t>
        </w:r>
        <w:r w:rsidR="00A74D28" w:rsidRPr="006A55A4">
          <w:t>Depending on CE implementation, the trigger direction between SAN and CE needs to be adjusted, i.e., from SAN to CE or from CE to SAN.</w:t>
        </w:r>
      </w:ins>
    </w:p>
    <w:p w14:paraId="4A95C732" w14:textId="1DB4F2BF" w:rsidR="00792483" w:rsidRDefault="00792483" w:rsidP="00351197">
      <w:pPr>
        <w:pStyle w:val="TH"/>
        <w:rPr>
          <w:lang w:eastAsia="ko-KR"/>
        </w:rPr>
      </w:pPr>
      <w:del w:id="96" w:author="Thorsten Hertel (KEYS)" w:date="2024-10-28T09:01:00Z" w16du:dateUtc="2024-10-28T16:01:00Z">
        <w:r w:rsidDel="0016253F">
          <w:rPr>
            <w:noProof/>
            <w:lang w:eastAsia="ko-KR"/>
          </w:rPr>
          <w:drawing>
            <wp:inline distT="0" distB="0" distL="0" distR="0" wp14:anchorId="7CD9D0C3" wp14:editId="5540B1C5">
              <wp:extent cx="4013200" cy="1674977"/>
              <wp:effectExtent l="0" t="0" r="6350" b="190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7243" cy="1676664"/>
                      </a:xfrm>
                      <a:prstGeom prst="rect">
                        <a:avLst/>
                      </a:prstGeom>
                      <a:noFill/>
                      <a:ln>
                        <a:noFill/>
                      </a:ln>
                    </pic:spPr>
                  </pic:pic>
                </a:graphicData>
              </a:graphic>
            </wp:inline>
          </w:drawing>
        </w:r>
      </w:del>
      <w:ins w:id="97" w:author="Thorsten Hertel (KEYS)" w:date="2024-10-28T09:03:00Z" w16du:dateUtc="2024-10-28T16:03:00Z">
        <w:r w:rsidR="001C36E3" w:rsidRPr="001C36E3">
          <w:rPr>
            <w:b w:val="0"/>
            <w:lang w:eastAsia="ko-KR"/>
          </w:rPr>
          <w:t xml:space="preserve"> </w:t>
        </w:r>
        <w:r w:rsidR="001C36E3" w:rsidRPr="001C36E3">
          <w:rPr>
            <w:noProof/>
          </w:rPr>
          <w:drawing>
            <wp:inline distT="0" distB="0" distL="0" distR="0" wp14:anchorId="0B83FE95" wp14:editId="56601487">
              <wp:extent cx="4572000" cy="1408119"/>
              <wp:effectExtent l="0" t="0" r="0" b="1905"/>
              <wp:docPr id="96276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72000" cy="1408119"/>
                      </a:xfrm>
                      <a:prstGeom prst="rect">
                        <a:avLst/>
                      </a:prstGeom>
                      <a:noFill/>
                      <a:ln>
                        <a:noFill/>
                      </a:ln>
                    </pic:spPr>
                  </pic:pic>
                </a:graphicData>
              </a:graphic>
            </wp:inline>
          </w:drawing>
        </w:r>
      </w:ins>
    </w:p>
    <w:p w14:paraId="6F0798E3" w14:textId="77777777" w:rsidR="00792483" w:rsidRDefault="00792483" w:rsidP="00792483">
      <w:pPr>
        <w:pStyle w:val="TF"/>
      </w:pPr>
      <w:r w:rsidRPr="00792B93">
        <w:t xml:space="preserve">Figure </w:t>
      </w:r>
      <w:r w:rsidRPr="007528A5">
        <w:t>D.3.4-</w:t>
      </w:r>
      <w:r>
        <w:t>3</w:t>
      </w:r>
      <w:r w:rsidRPr="00792B93">
        <w:t xml:space="preserve">: Setup for </w:t>
      </w:r>
      <w:r>
        <w:t xml:space="preserve">FR2 </w:t>
      </w:r>
      <w:r w:rsidRPr="00792B93">
        <w:t>PSP validation measurements</w:t>
      </w:r>
      <w:r>
        <w:t xml:space="preserve"> based on time domain</w:t>
      </w:r>
    </w:p>
    <w:p w14:paraId="1181207F" w14:textId="77777777" w:rsidR="00792483" w:rsidRPr="00792B93" w:rsidRDefault="00792483" w:rsidP="00792483">
      <w:pPr>
        <w:pStyle w:val="TH"/>
        <w:ind w:left="284"/>
      </w:pPr>
      <w:r w:rsidRPr="00792B93">
        <w:t xml:space="preserve">Table </w:t>
      </w:r>
      <w:r w:rsidRPr="001946D5">
        <w:t>D.3.4-</w:t>
      </w:r>
      <w:r>
        <w:t>3</w:t>
      </w:r>
      <w:r w:rsidRPr="00792B93">
        <w:t xml:space="preserve">: </w:t>
      </w:r>
      <w:r>
        <w:t>Signal Generator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792483" w14:paraId="242FA0C4"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C86E7F" w14:textId="4A11779E" w:rsidR="00434404" w:rsidRPr="00434404" w:rsidRDefault="00792483" w:rsidP="00A91EF2">
            <w:pPr>
              <w:pStyle w:val="TAH"/>
              <w:rPr>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43C71E" w14:textId="394A930D" w:rsidR="00434404" w:rsidRPr="00434404" w:rsidRDefault="00792483" w:rsidP="00A91EF2">
            <w:pPr>
              <w:pStyle w:val="TAH"/>
              <w:rPr>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3AA097" w14:textId="5B6173F6" w:rsidR="00434404" w:rsidRPr="00434404" w:rsidRDefault="00792483" w:rsidP="00A91EF2">
            <w:pPr>
              <w:pStyle w:val="TAH"/>
              <w:rPr>
                <w:lang w:eastAsia="ko-KR"/>
              </w:rPr>
            </w:pPr>
            <w:r>
              <w:rPr>
                <w:lang w:eastAsia="ko-KR"/>
              </w:rPr>
              <w:t>Value</w:t>
            </w:r>
          </w:p>
        </w:tc>
      </w:tr>
      <w:tr w:rsidR="00792483" w14:paraId="4A935CE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745DC" w14:textId="2AB593C1" w:rsidR="00434404" w:rsidRPr="00434404" w:rsidRDefault="00B20E56" w:rsidP="00A91EF2">
            <w:pPr>
              <w:pStyle w:val="TAC"/>
              <w:jc w:val="left"/>
              <w:rPr>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FEDC7" w14:textId="6BCC3A0E" w:rsidR="00434404" w:rsidRPr="00434404" w:rsidRDefault="00792483" w:rsidP="00A91EF2">
            <w:pPr>
              <w:pStyle w:val="TAC"/>
              <w:rPr>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B181" w14:textId="4BDBD40A" w:rsidR="00434404" w:rsidRPr="00434404" w:rsidRDefault="00792483" w:rsidP="00A91EF2">
            <w:pPr>
              <w:pStyle w:val="TAC"/>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65C7F3FE"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600F38" w14:textId="77777777" w:rsidR="00792483" w:rsidRPr="003066F6" w:rsidRDefault="00792483" w:rsidP="00A91EF2">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49025" w14:textId="77777777" w:rsidR="00792483" w:rsidRPr="003066F6" w:rsidRDefault="00792483" w:rsidP="00A91EF2">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A82C8" w14:textId="77777777" w:rsidR="00792483" w:rsidRPr="003066F6" w:rsidRDefault="00792483" w:rsidP="00A91EF2">
            <w:pPr>
              <w:pStyle w:val="TAC"/>
              <w:rPr>
                <w:lang w:eastAsia="ko-KR"/>
              </w:rPr>
            </w:pPr>
            <w:r w:rsidRPr="003066F6">
              <w:rPr>
                <w:lang w:eastAsia="ko-KR"/>
              </w:rPr>
              <w:t>Function of the CE. Sufficiently above Noise Floor</w:t>
            </w:r>
          </w:p>
        </w:tc>
      </w:tr>
    </w:tbl>
    <w:p w14:paraId="42E84019" w14:textId="77777777" w:rsidR="00792483" w:rsidRDefault="00792483" w:rsidP="00351197"/>
    <w:p w14:paraId="62EFDD57" w14:textId="3CAAADD0" w:rsidR="00792483" w:rsidRPr="00792B93" w:rsidRDefault="00792483" w:rsidP="00792483">
      <w:pPr>
        <w:pStyle w:val="TH"/>
        <w:ind w:left="284"/>
      </w:pPr>
      <w:r w:rsidRPr="00792B93">
        <w:lastRenderedPageBreak/>
        <w:t xml:space="preserve">Table </w:t>
      </w:r>
      <w:r w:rsidRPr="001946D5">
        <w:t>D.3.4-</w:t>
      </w:r>
      <w:r>
        <w:t>4</w:t>
      </w:r>
      <w:r w:rsidRPr="00792B93">
        <w:t xml:space="preserve">: </w:t>
      </w:r>
      <w:r>
        <w:t xml:space="preserve">Signal </w:t>
      </w:r>
      <w:r w:rsidR="007F2DCE">
        <w:t>Analyser</w:t>
      </w:r>
      <w:r>
        <w:t xml:space="preserve">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792483" w14:paraId="20FCFE3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70B3FC7" w14:textId="18188B02" w:rsidR="00434404" w:rsidRPr="00434404" w:rsidRDefault="00792483" w:rsidP="00434404">
            <w:pPr>
              <w:pStyle w:val="TAH"/>
              <w:rPr>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59A81B8" w14:textId="5D35DC37" w:rsidR="00434404" w:rsidRPr="00434404" w:rsidRDefault="00792483" w:rsidP="00434404">
            <w:pPr>
              <w:pStyle w:val="TAH"/>
              <w:rPr>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36F542C" w14:textId="52EA4806" w:rsidR="00434404" w:rsidRPr="00434404" w:rsidRDefault="00792483" w:rsidP="00434404">
            <w:pPr>
              <w:pStyle w:val="TAH"/>
              <w:rPr>
                <w:lang w:eastAsia="ko-KR"/>
              </w:rPr>
            </w:pPr>
            <w:r>
              <w:rPr>
                <w:lang w:eastAsia="ko-KR"/>
              </w:rPr>
              <w:t>Value</w:t>
            </w:r>
          </w:p>
        </w:tc>
      </w:tr>
      <w:tr w:rsidR="00792483" w14:paraId="27FF1E4A"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162D7" w14:textId="5B2BB8AF" w:rsidR="00434404" w:rsidRPr="00434404" w:rsidRDefault="00B20E56" w:rsidP="00A91EF2">
            <w:pPr>
              <w:pStyle w:val="TAC"/>
              <w:jc w:val="left"/>
              <w:rPr>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9AA4C" w14:textId="2C2B8D72" w:rsidR="00434404" w:rsidRPr="00434404" w:rsidRDefault="00792483" w:rsidP="00A91EF2">
            <w:pPr>
              <w:pStyle w:val="TAC"/>
              <w:rPr>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F76F" w14:textId="030648B4" w:rsidR="00434404" w:rsidRPr="00434404" w:rsidRDefault="00792483" w:rsidP="00A91EF2">
            <w:pPr>
              <w:pStyle w:val="TAC"/>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488AFAF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9C2DF" w14:textId="77777777" w:rsidR="00792483" w:rsidRPr="003066F6" w:rsidRDefault="00792483" w:rsidP="00A91EF2">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58B27" w14:textId="77777777" w:rsidR="00792483" w:rsidRPr="003066F6" w:rsidRDefault="00792483" w:rsidP="00A91EF2">
            <w:pPr>
              <w:pStyle w:val="TAC"/>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1C1B" w14:textId="77777777" w:rsidR="00792483" w:rsidRPr="00B61009" w:rsidRDefault="00792483" w:rsidP="00A91EF2">
            <w:pPr>
              <w:pStyle w:val="TAC"/>
              <w:rPr>
                <w:lang w:eastAsia="ko-KR"/>
              </w:rPr>
            </w:pPr>
            <w:r>
              <w:rPr>
                <w:lang w:eastAsia="ko-KR"/>
              </w:rPr>
              <w:t>At least 10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792483" w14:paraId="5985CF27"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CB561A" w14:textId="77777777" w:rsidR="00792483" w:rsidRDefault="00792483" w:rsidP="00A91EF2">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11B2D640" w14:textId="77777777" w:rsidR="00792483" w:rsidRDefault="00792483" w:rsidP="00A91EF2">
            <w:pPr>
              <w:pStyle w:val="TAC"/>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14D20E93" w14:textId="77777777" w:rsidR="00792483" w:rsidRPr="003066F6" w:rsidRDefault="00792483" w:rsidP="00A91EF2">
            <w:pPr>
              <w:pStyle w:val="TAC"/>
              <w:rPr>
                <w:lang w:eastAsia="ko-KR"/>
              </w:rPr>
            </w:pPr>
            <w:r>
              <w:rPr>
                <w:lang w:eastAsia="ko-KR"/>
              </w:rPr>
              <w:t>At least 32s</w:t>
            </w:r>
          </w:p>
        </w:tc>
      </w:tr>
    </w:tbl>
    <w:p w14:paraId="593ABFF8" w14:textId="77777777" w:rsidR="00351197" w:rsidRDefault="00351197" w:rsidP="00792483"/>
    <w:p w14:paraId="7D68FC62" w14:textId="1B4C4D36" w:rsidR="00792483" w:rsidRPr="00792B93" w:rsidRDefault="00792483" w:rsidP="00792483">
      <w:r w:rsidRPr="00792B93">
        <w:t>The measurement and analysis procedure are</w:t>
      </w:r>
      <w:r>
        <w:t xml:space="preserve"> given as</w:t>
      </w:r>
      <w:r w:rsidRPr="00792B93">
        <w:t xml:space="preserve"> follows:</w:t>
      </w:r>
    </w:p>
    <w:p w14:paraId="3FA7270D" w14:textId="1B3F388A" w:rsidR="00792483" w:rsidRDefault="00792483" w:rsidP="00E75407">
      <w:pPr>
        <w:rPr>
          <w:lang w:eastAsia="ko-KR"/>
        </w:rPr>
      </w:pPr>
      <w:r>
        <w:rPr>
          <w:lang w:eastAsia="ko-KR"/>
        </w:rPr>
        <w:t xml:space="preserve">Follow the same procedure as before, but </w:t>
      </w:r>
      <w:r w:rsidRPr="00952CA9">
        <w:rPr>
          <w:iCs/>
          <w:lang w:eastAsia="ko-KR"/>
        </w:rPr>
        <w:t>M</w:t>
      </w:r>
      <w:r>
        <w:rPr>
          <w:lang w:eastAsia="ko-KR"/>
        </w:rPr>
        <w:t xml:space="preserve"> is set to 1. The </w:t>
      </w:r>
      <w:r w:rsidRPr="00952CA9">
        <w:rPr>
          <w:lang w:eastAsia="ko-KR"/>
        </w:rPr>
        <w:t>Channel Emulator</w:t>
      </w:r>
      <w:r>
        <w:rPr>
          <w:lang w:eastAsia="ko-KR"/>
        </w:rPr>
        <w:t xml:space="preserve"> is not stepped, but it is allowed to play in free run mode for each of the </w:t>
      </w:r>
      <w:r w:rsidRPr="00952CA9">
        <w:rPr>
          <w:iCs/>
          <w:lang w:eastAsia="ko-KR"/>
        </w:rPr>
        <w:t>K</w:t>
      </w:r>
      <w:r>
        <w:rPr>
          <w:lang w:eastAsia="ko-KR"/>
        </w:rPr>
        <w:t xml:space="preserve"> spatial points.</w:t>
      </w:r>
    </w:p>
    <w:p w14:paraId="6368D1E2" w14:textId="77777777" w:rsidR="00E75407" w:rsidRDefault="00E75407" w:rsidP="00E75407"/>
    <w:p w14:paraId="0A91E37C" w14:textId="78E8A32C" w:rsidR="00792483" w:rsidRDefault="00792483" w:rsidP="00792483">
      <w:pPr>
        <w:pStyle w:val="Heading2"/>
      </w:pPr>
      <w:bookmarkStart w:id="98" w:name="_Toc97807463"/>
      <w:bookmarkStart w:id="99" w:name="_Toc106185686"/>
      <w:bookmarkStart w:id="100" w:name="_Toc114141575"/>
      <w:bookmarkStart w:id="101" w:name="_Toc121935183"/>
      <w:bookmarkStart w:id="102" w:name="_Toc124152201"/>
      <w:bookmarkStart w:id="103" w:name="_Toc137479645"/>
      <w:bookmarkStart w:id="104" w:name="_Toc138765514"/>
      <w:bookmarkStart w:id="105" w:name="_Toc145425922"/>
      <w:bookmarkStart w:id="106" w:name="_Toc155371720"/>
      <w:bookmarkStart w:id="107" w:name="_Toc161649097"/>
      <w:bookmarkStart w:id="108" w:name="_Toc161652019"/>
      <w:bookmarkStart w:id="109" w:name="_Toc169785009"/>
      <w:bookmarkStart w:id="110" w:name="_Toc176785532"/>
      <w:bookmarkStart w:id="111" w:name="_Hlk56027023"/>
      <w:r>
        <w:t>D</w:t>
      </w:r>
      <w:r w:rsidRPr="0042109A">
        <w:t>.</w:t>
      </w:r>
      <w:r>
        <w:t>3.5</w:t>
      </w:r>
      <w:r w:rsidRPr="00A57965">
        <w:tab/>
      </w:r>
      <w:r>
        <w:t xml:space="preserve">FR2 </w:t>
      </w:r>
      <w:r w:rsidRPr="00834092">
        <w:t>Cross-polarization</w:t>
      </w:r>
      <w:bookmarkEnd w:id="98"/>
      <w:bookmarkEnd w:id="99"/>
      <w:bookmarkEnd w:id="100"/>
      <w:bookmarkEnd w:id="101"/>
      <w:bookmarkEnd w:id="102"/>
      <w:bookmarkEnd w:id="103"/>
      <w:bookmarkEnd w:id="104"/>
      <w:bookmarkEnd w:id="105"/>
      <w:bookmarkEnd w:id="106"/>
      <w:bookmarkEnd w:id="107"/>
      <w:bookmarkEnd w:id="108"/>
      <w:bookmarkEnd w:id="109"/>
      <w:bookmarkEnd w:id="110"/>
    </w:p>
    <w:p w14:paraId="19D0C3A5" w14:textId="77777777" w:rsidR="00792483" w:rsidRPr="000A30B8" w:rsidRDefault="00792483" w:rsidP="00792483">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D.3.2-1.</w:t>
      </w:r>
    </w:p>
    <w:p w14:paraId="78EE623C" w14:textId="77777777" w:rsidR="00792483" w:rsidRPr="001674F5" w:rsidRDefault="00792483" w:rsidP="00792483">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6C3B9B12" w14:textId="77777777" w:rsidR="00792483" w:rsidRPr="001674F5" w:rsidRDefault="00792483" w:rsidP="00792483">
      <w:pPr>
        <w:rPr>
          <w:b/>
          <w:lang w:eastAsia="fi-FI"/>
        </w:rPr>
      </w:pPr>
      <w:r w:rsidRPr="001674F5">
        <w:rPr>
          <w:b/>
          <w:lang w:eastAsia="fi-FI"/>
        </w:rPr>
        <w:t>VNA settings:</w:t>
      </w:r>
    </w:p>
    <w:p w14:paraId="45B8E45F" w14:textId="77777777" w:rsidR="00792483" w:rsidRPr="001674F5" w:rsidRDefault="00792483" w:rsidP="00792483">
      <w:pPr>
        <w:pStyle w:val="TH"/>
        <w:rPr>
          <w:lang w:eastAsia="fi-FI"/>
        </w:rPr>
      </w:pPr>
      <w:r w:rsidRPr="001674F5">
        <w:t xml:space="preserve">Table </w:t>
      </w:r>
      <w:r>
        <w:t>D.3.5-1</w:t>
      </w:r>
      <w:r w:rsidRPr="001674F5">
        <w:t xml:space="preserve">: VNA settings for </w:t>
      </w:r>
      <w:r>
        <w:t xml:space="preserve">FR2 </w:t>
      </w:r>
      <w:r w:rsidRPr="001674F5">
        <w:t>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792483" w:rsidRPr="001674F5" w14:paraId="3FD4B45F"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1DDA77" w14:textId="77777777" w:rsidR="00792483" w:rsidRPr="001674F5" w:rsidRDefault="00792483" w:rsidP="00A91EF2">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52EBC9" w14:textId="77777777" w:rsidR="00792483" w:rsidRPr="001674F5" w:rsidRDefault="00792483" w:rsidP="00A91EF2">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2C4EB7" w14:textId="77777777" w:rsidR="00792483" w:rsidRPr="001674F5" w:rsidRDefault="00792483" w:rsidP="00A91EF2">
            <w:pPr>
              <w:pStyle w:val="TAH"/>
              <w:rPr>
                <w:rFonts w:cs="Arial"/>
                <w:lang w:val="en-US" w:eastAsia="fi-FI"/>
              </w:rPr>
            </w:pPr>
            <w:r w:rsidRPr="001674F5">
              <w:rPr>
                <w:rFonts w:cs="Arial"/>
                <w:lang w:val="en-US" w:eastAsia="zh-CN"/>
              </w:rPr>
              <w:t>Value</w:t>
            </w:r>
          </w:p>
        </w:tc>
      </w:tr>
      <w:tr w:rsidR="00792483" w:rsidRPr="001674F5" w14:paraId="71F5A9C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E187DF2" w14:textId="3964E929" w:rsidR="00792483" w:rsidRPr="001674F5" w:rsidRDefault="00B20E56" w:rsidP="00A91EF2">
            <w:pPr>
              <w:pStyle w:val="TAC"/>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CA49A28"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BAEA4B" w14:textId="6F5198A4" w:rsidR="00792483" w:rsidRPr="001674F5" w:rsidRDefault="00792483" w:rsidP="00A91EF2">
            <w:pPr>
              <w:pStyle w:val="TAC"/>
              <w:rPr>
                <w:rFonts w:cs="Arial"/>
              </w:rPr>
            </w:pPr>
            <w:smartTag w:uri="urn:schemas-microsoft-com:office:smarttags" w:element="PlaceName">
              <w:r w:rsidRPr="001674F5">
                <w:rPr>
                  <w:rFonts w:cs="Arial"/>
                </w:rPr>
                <w:t>Downlink</w:t>
              </w:r>
            </w:smartTag>
            <w:r w:rsidRPr="001674F5">
              <w:rPr>
                <w:rFonts w:cs="Arial"/>
              </w:rPr>
              <w:t xml:space="preserve"> </w:t>
            </w:r>
            <w:r w:rsidR="00B20E56">
              <w:rPr>
                <w:rFonts w:cs="Arial"/>
              </w:rPr>
              <w:t>Centre</w:t>
            </w:r>
            <w:r w:rsidRPr="001674F5">
              <w:rPr>
                <w:rFonts w:cs="Arial"/>
              </w:rPr>
              <w:t xml:space="preserve"> Frequency</w:t>
            </w:r>
          </w:p>
          <w:p w14:paraId="7ABAF92A"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D.3.1-1</w:t>
            </w:r>
          </w:p>
        </w:tc>
      </w:tr>
      <w:tr w:rsidR="00792483" w:rsidRPr="001674F5" w14:paraId="71E0C870"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87E5ECD" w14:textId="77777777" w:rsidR="00792483" w:rsidRPr="001674F5" w:rsidRDefault="00792483" w:rsidP="00A91EF2">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307CAE5"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CFF86BC" w14:textId="77777777" w:rsidR="00792483" w:rsidRPr="001674F5" w:rsidRDefault="00792483" w:rsidP="00A91EF2">
            <w:pPr>
              <w:pStyle w:val="TAC"/>
              <w:rPr>
                <w:rFonts w:cs="Arial"/>
              </w:rPr>
            </w:pPr>
            <w:r>
              <w:rPr>
                <w:rFonts w:cs="Arial"/>
              </w:rPr>
              <w:t>4</w:t>
            </w:r>
            <w:r w:rsidRPr="001674F5">
              <w:rPr>
                <w:rFonts w:cs="Arial"/>
              </w:rPr>
              <w:t>0</w:t>
            </w:r>
          </w:p>
        </w:tc>
      </w:tr>
      <w:tr w:rsidR="00792483" w:rsidRPr="001674F5" w14:paraId="58447BB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76717D" w14:textId="77777777" w:rsidR="00792483" w:rsidRPr="001674F5" w:rsidRDefault="00792483" w:rsidP="00A91EF2">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5ECAB8A"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7DB2E3" w14:textId="77777777" w:rsidR="00792483" w:rsidRPr="001674F5" w:rsidRDefault="00792483" w:rsidP="00A91EF2">
            <w:pPr>
              <w:pStyle w:val="TAC"/>
              <w:rPr>
                <w:rFonts w:cs="Arial"/>
              </w:rPr>
            </w:pPr>
            <w:r w:rsidRPr="001674F5">
              <w:rPr>
                <w:rFonts w:cs="Arial"/>
              </w:rPr>
              <w:t>1000</w:t>
            </w:r>
          </w:p>
        </w:tc>
      </w:tr>
      <w:tr w:rsidR="00792483" w:rsidRPr="001674F5" w14:paraId="6A51A26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AFFBC" w14:textId="77777777" w:rsidR="00792483" w:rsidRPr="001674F5" w:rsidRDefault="00792483" w:rsidP="00A91EF2">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641AA7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036330E" w14:textId="77777777" w:rsidR="00792483" w:rsidRPr="001674F5" w:rsidRDefault="00792483" w:rsidP="00A91EF2">
            <w:pPr>
              <w:pStyle w:val="TAC"/>
              <w:rPr>
                <w:rFonts w:cs="Arial"/>
              </w:rPr>
            </w:pPr>
            <w:r>
              <w:rPr>
                <w:rFonts w:cs="Arial"/>
              </w:rPr>
              <w:t>802</w:t>
            </w:r>
          </w:p>
        </w:tc>
      </w:tr>
      <w:tr w:rsidR="00792483" w:rsidRPr="001674F5" w14:paraId="1F99CFA6"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CF8502" w14:textId="77777777" w:rsidR="00792483" w:rsidRPr="001674F5" w:rsidRDefault="00792483" w:rsidP="00A91EF2">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C2E7DC9"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9C5C9E" w14:textId="77777777" w:rsidR="00792483" w:rsidRPr="001674F5" w:rsidRDefault="00792483" w:rsidP="00A91EF2">
            <w:pPr>
              <w:pStyle w:val="TAC"/>
              <w:rPr>
                <w:rFonts w:cs="Arial"/>
              </w:rPr>
            </w:pPr>
            <w:r w:rsidRPr="001674F5">
              <w:rPr>
                <w:rFonts w:cs="Arial"/>
              </w:rPr>
              <w:t>1</w:t>
            </w:r>
          </w:p>
        </w:tc>
      </w:tr>
    </w:tbl>
    <w:p w14:paraId="6ABFDA42" w14:textId="77777777" w:rsidR="00792483" w:rsidRPr="001674F5" w:rsidRDefault="00792483" w:rsidP="00792483">
      <w:pPr>
        <w:rPr>
          <w:lang w:eastAsia="fi-FI"/>
        </w:rPr>
      </w:pPr>
    </w:p>
    <w:p w14:paraId="5D2516B4" w14:textId="77777777" w:rsidR="00792483" w:rsidRPr="001674F5" w:rsidRDefault="00792483" w:rsidP="00792483">
      <w:pPr>
        <w:rPr>
          <w:b/>
          <w:lang w:eastAsia="fi-FI"/>
        </w:rPr>
      </w:pPr>
      <w:r w:rsidRPr="001674F5">
        <w:rPr>
          <w:b/>
          <w:lang w:eastAsia="fi-FI"/>
        </w:rPr>
        <w:t>Channel model specification:</w:t>
      </w:r>
    </w:p>
    <w:p w14:paraId="72E4D37A" w14:textId="77777777" w:rsidR="00792483" w:rsidRPr="001674F5" w:rsidRDefault="00792483" w:rsidP="00792483">
      <w:pPr>
        <w:pStyle w:val="TH"/>
        <w:rPr>
          <w:lang w:eastAsia="fi-FI"/>
        </w:rPr>
      </w:pPr>
      <w:r w:rsidRPr="001674F5">
        <w:t xml:space="preserve">Table </w:t>
      </w:r>
      <w:r>
        <w:t>D.3.5-2</w:t>
      </w:r>
      <w:r w:rsidRPr="001674F5">
        <w:t xml:space="preserve">: Channel model specification for </w:t>
      </w:r>
      <w:r>
        <w:t xml:space="preserve">FR2 </w:t>
      </w:r>
      <w:r w:rsidRPr="001674F5">
        <w:t>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1674F5" w14:paraId="110B19F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91D23A" w14:textId="77777777" w:rsidR="00792483" w:rsidRPr="001674F5" w:rsidRDefault="00792483" w:rsidP="00A91EF2">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3ACBEB" w14:textId="77777777" w:rsidR="00792483" w:rsidRPr="001674F5" w:rsidRDefault="00792483" w:rsidP="00A91EF2">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ADCFD5" w14:textId="77777777" w:rsidR="00792483" w:rsidRPr="001674F5" w:rsidRDefault="00792483" w:rsidP="00A91EF2">
            <w:pPr>
              <w:pStyle w:val="TAH"/>
              <w:rPr>
                <w:rFonts w:cs="Arial"/>
                <w:lang w:val="en-US" w:eastAsia="fi-FI"/>
              </w:rPr>
            </w:pPr>
            <w:r w:rsidRPr="001674F5">
              <w:rPr>
                <w:rFonts w:cs="Arial"/>
                <w:lang w:val="en-US" w:eastAsia="zh-CN"/>
              </w:rPr>
              <w:t>Value</w:t>
            </w:r>
          </w:p>
        </w:tc>
      </w:tr>
      <w:tr w:rsidR="00792483" w:rsidRPr="001674F5" w14:paraId="6B4233FC"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EED3E4" w14:textId="2859C81C" w:rsidR="00792483" w:rsidRPr="001674F5" w:rsidRDefault="00B20E56" w:rsidP="00A91EF2">
            <w:pPr>
              <w:pStyle w:val="TAC"/>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243CB82"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E339D5" w14:textId="175EAFD1"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012E60BF"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D.3.1-1</w:t>
            </w:r>
          </w:p>
        </w:tc>
      </w:tr>
      <w:tr w:rsidR="00792483" w:rsidRPr="001674F5" w14:paraId="7E057BB5"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D13804" w14:textId="77777777" w:rsidR="00792483" w:rsidRPr="001674F5" w:rsidRDefault="00792483" w:rsidP="00A91EF2">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65EE55E" w14:textId="77777777" w:rsidR="00792483" w:rsidRPr="001674F5" w:rsidRDefault="00792483" w:rsidP="00A91EF2">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219220EA" w14:textId="77777777" w:rsidR="00792483" w:rsidRPr="001674F5" w:rsidRDefault="00792483" w:rsidP="00A91EF2">
            <w:pPr>
              <w:pStyle w:val="TAC"/>
              <w:rPr>
                <w:rFonts w:cs="Arial"/>
              </w:rPr>
            </w:pPr>
            <w:r w:rsidRPr="001674F5">
              <w:rPr>
                <w:rFonts w:cs="Arial"/>
              </w:rPr>
              <w:t>&gt; 2</w:t>
            </w:r>
          </w:p>
        </w:tc>
      </w:tr>
      <w:tr w:rsidR="00792483" w:rsidRPr="001674F5" w14:paraId="226E0853"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67D2A1" w14:textId="77777777" w:rsidR="00792483" w:rsidRPr="001674F5" w:rsidRDefault="00792483" w:rsidP="00A91EF2">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1083857"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6630E2" w14:textId="77777777" w:rsidR="00792483" w:rsidRPr="001674F5" w:rsidRDefault="00792483" w:rsidP="00A91EF2">
            <w:pPr>
              <w:pStyle w:val="TAC"/>
              <w:rPr>
                <w:rFonts w:cs="Arial"/>
              </w:rPr>
            </w:pPr>
            <w:r w:rsidRPr="001674F5">
              <w:rPr>
                <w:rFonts w:cs="Arial"/>
              </w:rPr>
              <w:t xml:space="preserve">As specified in </w:t>
            </w:r>
            <w:r w:rsidRPr="001830F9">
              <w:rPr>
                <w:rFonts w:cs="Arial"/>
              </w:rPr>
              <w:t xml:space="preserve">Annex </w:t>
            </w:r>
            <w:r>
              <w:rPr>
                <w:rFonts w:cs="Arial"/>
              </w:rPr>
              <w:t>D</w:t>
            </w:r>
            <w:r w:rsidRPr="001830F9">
              <w:rPr>
                <w:rFonts w:cs="Arial"/>
              </w:rPr>
              <w:t>.1</w:t>
            </w:r>
          </w:p>
        </w:tc>
      </w:tr>
      <w:tr w:rsidR="00792483" w:rsidRPr="001674F5" w14:paraId="2FD4BBAF"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4210CC" w14:textId="77777777" w:rsidR="00792483" w:rsidRPr="001674F5" w:rsidRDefault="00792483" w:rsidP="00A91EF2">
            <w:pPr>
              <w:pStyle w:val="TAC"/>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B8B483C" w14:textId="77777777" w:rsidR="00792483" w:rsidRPr="001674F5" w:rsidRDefault="00792483" w:rsidP="00A91EF2">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595F15D0" w14:textId="77777777" w:rsidR="00792483" w:rsidRPr="001674F5" w:rsidRDefault="00792483" w:rsidP="00A91EF2">
            <w:pPr>
              <w:pStyle w:val="TAC"/>
              <w:rPr>
                <w:rFonts w:cs="Arial"/>
              </w:rPr>
            </w:pPr>
            <w:r w:rsidRPr="001674F5">
              <w:rPr>
                <w:rFonts w:cs="Arial"/>
              </w:rPr>
              <w:t>30</w:t>
            </w:r>
          </w:p>
        </w:tc>
      </w:tr>
      <w:tr w:rsidR="00792483" w:rsidRPr="001674F5" w14:paraId="0AE2ED33" w14:textId="77777777" w:rsidTr="00A91EF2">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F30EA5D" w14:textId="77777777" w:rsidR="00792483" w:rsidRPr="001674F5" w:rsidRDefault="00792483" w:rsidP="00A91EF2">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p>
          <w:p w14:paraId="629BB7B1" w14:textId="782D2B8A" w:rsidR="00792483" w:rsidRPr="001674F5" w:rsidRDefault="00434404" w:rsidP="00A91EF2">
            <w:pPr>
              <w:pStyle w:val="TAC"/>
              <w:rPr>
                <w:rFonts w:cs="Arial"/>
              </w:rPr>
            </w:pPr>
            <w:r w:rsidRPr="001674F5">
              <w:rPr>
                <w:rFonts w:cs="Arial"/>
                <w:lang w:eastAsia="fi-FI"/>
              </w:rPr>
              <w:tab/>
            </w:r>
            <w:r w:rsidR="00792483" w:rsidRPr="001674F5">
              <w:rPr>
                <w:rFonts w:cs="Arial"/>
                <w:lang w:eastAsia="fi-FI"/>
              </w:rPr>
              <w:tab/>
              <w:t>MS speed [</w:t>
            </w:r>
            <w:r w:rsidR="00792483" w:rsidRPr="001674F5">
              <w:rPr>
                <w:rFonts w:cs="Arial"/>
                <w:lang w:eastAsia="fi-FI"/>
              </w:rPr>
              <w:sym w:font="Symbol" w:char="F06C"/>
            </w:r>
            <w:r w:rsidR="00792483" w:rsidRPr="001674F5">
              <w:rPr>
                <w:rFonts w:cs="Arial"/>
                <w:lang w:eastAsia="fi-FI"/>
              </w:rPr>
              <w:t xml:space="preserve">/s] = MS speed [m /s] / Speed of light [m/s] * </w:t>
            </w:r>
            <w:r w:rsidR="00B20E56">
              <w:rPr>
                <w:rFonts w:cs="Arial"/>
                <w:lang w:eastAsia="fi-FI"/>
              </w:rPr>
              <w:t>Centre</w:t>
            </w:r>
            <w:r w:rsidR="00792483" w:rsidRPr="001674F5">
              <w:rPr>
                <w:rFonts w:cs="Arial"/>
                <w:lang w:eastAsia="fi-FI"/>
              </w:rPr>
              <w:t xml:space="preserve"> frequency [Hz]</w:t>
            </w:r>
          </w:p>
        </w:tc>
      </w:tr>
    </w:tbl>
    <w:p w14:paraId="3EB28695" w14:textId="77777777" w:rsidR="00792483" w:rsidRPr="001674F5" w:rsidRDefault="00792483" w:rsidP="00792483">
      <w:pPr>
        <w:rPr>
          <w:lang w:eastAsia="fi-FI"/>
        </w:rPr>
      </w:pPr>
    </w:p>
    <w:p w14:paraId="61E1DFCA" w14:textId="77777777" w:rsidR="00792483" w:rsidRPr="001674F5" w:rsidRDefault="00792483" w:rsidP="00792483">
      <w:pPr>
        <w:rPr>
          <w:b/>
          <w:lang w:eastAsia="fi-FI"/>
        </w:rPr>
      </w:pPr>
      <w:r w:rsidRPr="001674F5">
        <w:rPr>
          <w:b/>
          <w:lang w:eastAsia="fi-FI"/>
        </w:rPr>
        <w:t>Measurement Procedure</w:t>
      </w:r>
      <w:r>
        <w:rPr>
          <w:b/>
          <w:lang w:eastAsia="fi-FI"/>
        </w:rPr>
        <w:t>:</w:t>
      </w:r>
    </w:p>
    <w:p w14:paraId="3153242C" w14:textId="77777777" w:rsidR="00792483" w:rsidRPr="001674F5" w:rsidRDefault="00792483" w:rsidP="00792483">
      <w:pPr>
        <w:pStyle w:val="B2"/>
        <w:rPr>
          <w:lang w:eastAsia="fi-FI"/>
        </w:rPr>
      </w:pPr>
      <w:r w:rsidRPr="001674F5">
        <w:rPr>
          <w:lang w:eastAsia="fi-FI"/>
        </w:rPr>
        <w:t>1.</w:t>
      </w:r>
      <w:r w:rsidRPr="001674F5">
        <w:rPr>
          <w:lang w:eastAsia="fi-FI"/>
        </w:rPr>
        <w:tab/>
        <w:t xml:space="preserve">Play or step through the channel model </w:t>
      </w:r>
      <w:r>
        <w:rPr>
          <w:lang w:eastAsia="fi-FI"/>
        </w:rPr>
        <w:t xml:space="preserve">listed in </w:t>
      </w:r>
      <w:r w:rsidRPr="001830F9">
        <w:rPr>
          <w:lang w:eastAsia="fi-FI"/>
        </w:rPr>
        <w:t xml:space="preserve">Annex </w:t>
      </w:r>
      <w:r>
        <w:rPr>
          <w:lang w:eastAsia="fi-FI"/>
        </w:rPr>
        <w:t>D</w:t>
      </w:r>
      <w:r w:rsidRPr="001830F9">
        <w:rPr>
          <w:lang w:eastAsia="fi-FI"/>
        </w:rPr>
        <w:t>.1</w:t>
      </w:r>
      <w:r w:rsidRPr="001674F5">
        <w:rPr>
          <w:lang w:eastAsia="fi-FI"/>
        </w:rPr>
        <w:t>.</w:t>
      </w:r>
    </w:p>
    <w:p w14:paraId="5D9F7304" w14:textId="57EBF05A" w:rsidR="00792483" w:rsidRPr="001674F5" w:rsidRDefault="00792483" w:rsidP="00792483">
      <w:pPr>
        <w:pStyle w:val="B2"/>
        <w:rPr>
          <w:lang w:eastAsia="fi-FI"/>
        </w:rPr>
      </w:pPr>
      <w:r w:rsidRPr="001674F5">
        <w:rPr>
          <w:lang w:eastAsia="fi-FI"/>
        </w:rPr>
        <w:t>2.</w:t>
      </w:r>
      <w:r w:rsidRPr="001674F5">
        <w:rPr>
          <w:lang w:eastAsia="fi-FI"/>
        </w:rPr>
        <w:tab/>
        <w:t xml:space="preserve">Measure the absolute power received at the </w:t>
      </w:r>
      <w:r w:rsidR="00B20E56">
        <w:rPr>
          <w:lang w:eastAsia="fi-FI"/>
        </w:rPr>
        <w:t>centre</w:t>
      </w:r>
      <w:r w:rsidRPr="001674F5">
        <w:rPr>
          <w:lang w:eastAsia="fi-FI"/>
        </w:rPr>
        <w:t xml:space="preserve"> of the </w:t>
      </w:r>
      <w:r>
        <w:rPr>
          <w:lang w:eastAsia="fi-FI"/>
        </w:rPr>
        <w:t>test zone</w:t>
      </w:r>
      <w:r w:rsidRPr="001674F5">
        <w:rPr>
          <w:lang w:eastAsia="fi-FI"/>
        </w:rPr>
        <w:t>, averaged over a statistically significant number of fades.</w:t>
      </w:r>
    </w:p>
    <w:p w14:paraId="490C41C9" w14:textId="7A4AAC4A" w:rsidR="00792483" w:rsidRPr="001674F5" w:rsidRDefault="00792483" w:rsidP="00792483">
      <w:pPr>
        <w:pStyle w:val="B3"/>
        <w:rPr>
          <w:lang w:eastAsia="fi-FI"/>
        </w:rPr>
      </w:pPr>
      <w:r w:rsidRPr="001674F5">
        <w:rPr>
          <w:lang w:eastAsia="fi-FI"/>
        </w:rPr>
        <w:t>a.</w:t>
      </w:r>
      <w:r w:rsidRPr="001674F5">
        <w:rPr>
          <w:lang w:eastAsia="fi-FI"/>
        </w:rPr>
        <w:tab/>
      </w:r>
      <w:r w:rsidR="00240179">
        <w:rPr>
          <w:lang w:eastAsia="fi-FI"/>
        </w:rPr>
        <w:t>Perform separate V-polarization and H-polarization measurements sequentially, e.g., by rotating a single-polarized horn antenna accordingly or with a use of a dual-polarized horn where the un-used polarization is terminated.</w:t>
      </w:r>
    </w:p>
    <w:p w14:paraId="764493FB" w14:textId="0B049A40" w:rsidR="00792483" w:rsidRDefault="00792483" w:rsidP="00792483">
      <w:pPr>
        <w:pStyle w:val="B3"/>
        <w:rPr>
          <w:lang w:eastAsia="fi-FI"/>
        </w:rPr>
      </w:pPr>
      <w:r w:rsidRPr="001674F5">
        <w:rPr>
          <w:lang w:eastAsia="fi-FI"/>
        </w:rPr>
        <w:t>b.</w:t>
      </w:r>
      <w:r w:rsidRPr="001674F5">
        <w:rPr>
          <w:lang w:eastAsia="fi-FI"/>
        </w:rPr>
        <w:tab/>
      </w:r>
      <w:r w:rsidR="00197110" w:rsidRPr="0079767F">
        <w:rPr>
          <w:lang w:eastAsia="fi-FI"/>
        </w:rPr>
        <w:t>Measure input 1+2 first and then enable input at a time to measure input 1 and 2 separately</w:t>
      </w:r>
      <w:r w:rsidR="00197110" w:rsidRPr="0079767F" w:rsidDel="00C175CA">
        <w:rPr>
          <w:lang w:eastAsia="fi-FI"/>
        </w:rPr>
        <w:t xml:space="preserve"> </w:t>
      </w:r>
    </w:p>
    <w:p w14:paraId="283BE032" w14:textId="4F2B2F22" w:rsidR="008B773A" w:rsidRPr="001674F5" w:rsidRDefault="008B773A" w:rsidP="00792483">
      <w:pPr>
        <w:pStyle w:val="B3"/>
        <w:rPr>
          <w:lang w:eastAsia="fi-FI"/>
        </w:rPr>
      </w:pPr>
      <w:r>
        <w:rPr>
          <w:lang w:eastAsia="fi-FI"/>
        </w:rPr>
        <w:lastRenderedPageBreak/>
        <w:t>c.</w:t>
      </w:r>
      <w:r>
        <w:rPr>
          <w:lang w:eastAsia="fi-FI"/>
        </w:rPr>
        <w:tab/>
        <w:t>Disable all CE outputs and enable one output at a time. Get the VNA trace pointing the measurement horn antenna towards the active probe. Record frequency sweeps through the channel model. Repeat for all the probes.</w:t>
      </w:r>
    </w:p>
    <w:p w14:paraId="3FEE0DD4" w14:textId="77777777" w:rsidR="00792483" w:rsidRDefault="00792483" w:rsidP="00792483">
      <w:pPr>
        <w:pStyle w:val="B2"/>
        <w:rPr>
          <w:lang w:eastAsia="fi-FI"/>
        </w:rPr>
      </w:pPr>
      <w:r w:rsidRPr="001674F5">
        <w:rPr>
          <w:lang w:eastAsia="fi-FI"/>
        </w:rPr>
        <w:t>3.</w:t>
      </w:r>
      <w:r w:rsidRPr="001674F5">
        <w:rPr>
          <w:lang w:eastAsia="fi-FI"/>
        </w:rPr>
        <w:tab/>
        <w:t>Calculate the V/H ratio.</w:t>
      </w:r>
    </w:p>
    <w:p w14:paraId="0056AB67" w14:textId="3B69BC27" w:rsidR="002636A2" w:rsidRDefault="002636A2" w:rsidP="002636A2">
      <w:pPr>
        <w:pStyle w:val="B3"/>
      </w:pPr>
      <w:r>
        <w:rPr>
          <w:lang w:eastAsia="fi-FI"/>
        </w:rPr>
        <w:t>-</w:t>
      </w:r>
      <w:r>
        <w:rPr>
          <w:lang w:eastAsia="fi-FI"/>
        </w:rPr>
        <w:tab/>
        <w:t xml:space="preserve">Measure </w:t>
      </w:r>
      <w:r w:rsidR="00CD37E6">
        <w:rPr>
          <w:lang w:eastAsia="fi-FI"/>
        </w:rPr>
        <w:t>V</w:t>
      </w:r>
      <w:r>
        <w:rPr>
          <w:lang w:eastAsia="fi-FI"/>
        </w:rPr>
        <w:t xml:space="preserve">NA traces (frequency responses over time and probes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sSub>
          <m:sSubPr>
            <m:ctrlPr>
              <w:rPr>
                <w:rFonts w:ascii="Cambria Math" w:hAnsi="Cambria Math"/>
                <w:i/>
              </w:rPr>
            </m:ctrlPr>
          </m:sSubPr>
          <m:e>
            <m:r>
              <w:rPr>
                <w:rFonts w:ascii="Cambria Math"/>
              </w:rPr>
              <m:t>k</m:t>
            </m:r>
          </m:e>
          <m:sub>
            <m:r>
              <w:rPr>
                <w:rFonts w:ascii="Cambria Math"/>
              </w:rPr>
              <m:t>V</m:t>
            </m:r>
          </m:sub>
        </m:sSub>
        <m:r>
          <w:rPr>
            <w:rFonts w:ascii="Cambria Math"/>
          </w:rPr>
          <m:t>)</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sSub>
              <m:sSubPr>
                <m:ctrlPr>
                  <w:rPr>
                    <w:rFonts w:ascii="Cambria Math" w:hAnsi="Cambria Math"/>
                    <w:i/>
                  </w:rPr>
                </m:ctrlPr>
              </m:sSubPr>
              <m:e>
                <m:r>
                  <w:rPr>
                    <w:rFonts w:ascii="Cambria Math"/>
                  </w:rPr>
                  <m:t>k</m:t>
                </m:r>
              </m:e>
              <m:sub>
                <m:r>
                  <w:rPr>
                    <w:rFonts w:ascii="Cambria Math"/>
                  </w:rPr>
                  <m:t>H</m:t>
                </m:r>
              </m:sub>
            </m:sSub>
          </m:e>
        </m:d>
      </m:oMath>
      <w:r>
        <w:t xml:space="preserve"> are saved into a hard drive. The data is read into, e.g., Matlab. The frequency responses are summed in power over </w:t>
      </w:r>
      <w:r w:rsidRPr="0079767F">
        <w:t xml:space="preserve">time </w:t>
      </w:r>
      <m:oMath>
        <m:r>
          <w:rPr>
            <w:rFonts w:ascii="Cambria Math" w:hAnsi="Cambria Math"/>
          </w:rPr>
          <m:t>t</m:t>
        </m:r>
      </m:oMath>
      <w:r w:rsidRPr="0079767F">
        <w:t xml:space="preserve">, frequency </w:t>
      </w:r>
      <w:r>
        <w:rPr>
          <w:rFonts w:ascii="Cambria Math" w:hAnsi="Cambria Math"/>
          <w:i/>
        </w:rPr>
        <w:t>f</w:t>
      </w:r>
      <w:r>
        <w:t xml:space="preserve">  and probes </w:t>
      </w:r>
      <m:oMath>
        <m:r>
          <w:rPr>
            <w:rFonts w:ascii="Cambria Math" w:hAnsi="Cambria Math"/>
          </w:rPr>
          <m:t>k</m:t>
        </m:r>
      </m:oMath>
      <w:r>
        <w:t xml:space="preserve"> and the V/H ratio calculated as follows:</w:t>
      </w:r>
    </w:p>
    <w:p w14:paraId="702FC084" w14:textId="77777777" w:rsidR="0070024C" w:rsidRPr="0070024C" w:rsidRDefault="005D64DE" w:rsidP="00B05789">
      <w:pPr>
        <w:pStyle w:val="EQ"/>
        <w:rPr>
          <w:lang w:eastAsia="fi-FI"/>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sub>
          </m:sSub>
          <m:r>
            <m:rPr>
              <m:sty m:val="p"/>
            </m:rPr>
            <w:rPr>
              <w:rFonts w:ascii="Cambria Math" w:hAnsi="Cambria Math"/>
              <w:lang w:eastAsia="en-GB"/>
            </w:rPr>
            <m:t>=</m:t>
          </m:r>
          <m:nary>
            <m:naryPr>
              <m:chr m:val="∑"/>
              <m:limLoc m:val="undOvr"/>
              <m:supHide m:val="1"/>
              <m:ctrlPr>
                <w:rPr>
                  <w:rFonts w:ascii="Cambria Math" w:hAnsi="Cambria Math"/>
                  <w:lang w:eastAsia="en-GB"/>
                </w:rPr>
              </m:ctrlPr>
            </m:naryPr>
            <m:sub>
              <m:r>
                <w:rPr>
                  <w:rFonts w:ascii="Cambria Math" w:hAnsi="Cambria Math"/>
                  <w:lang w:eastAsia="en-GB"/>
                </w:rPr>
                <m:t>t</m:t>
              </m:r>
            </m:sub>
            <m:sup/>
            <m:e>
              <m:nary>
                <m:naryPr>
                  <m:chr m:val="∑"/>
                  <m:limLoc m:val="undOvr"/>
                  <m:supHide m:val="1"/>
                  <m:ctrlPr>
                    <w:rPr>
                      <w:rFonts w:ascii="Cambria Math" w:hAnsi="Cambria Math"/>
                      <w:lang w:eastAsia="en-GB"/>
                    </w:rPr>
                  </m:ctrlPr>
                </m:naryPr>
                <m:sub>
                  <m:r>
                    <w:rPr>
                      <w:rFonts w:ascii="Cambria Math" w:hAnsi="Cambria Math"/>
                      <w:lang w:eastAsia="en-GB"/>
                    </w:rPr>
                    <m:t>f</m:t>
                  </m:r>
                </m:sub>
                <m:sup/>
                <m:e>
                  <m:sSup>
                    <m:sSupPr>
                      <m:ctrlPr>
                        <w:rPr>
                          <w:rFonts w:ascii="Cambria Math" w:hAnsi="Cambria Math"/>
                          <w:lang w:eastAsia="en-GB"/>
                        </w:rPr>
                      </m:ctrlPr>
                    </m:sSupPr>
                    <m:e>
                      <m:nary>
                        <m:naryPr>
                          <m:chr m:val="∑"/>
                          <m:limLoc m:val="undOvr"/>
                          <m:supHide m:val="1"/>
                          <m:ctrlPr>
                            <w:rPr>
                              <w:rFonts w:ascii="Cambria Math" w:hAnsi="Cambria Math"/>
                              <w:lang w:eastAsia="en-GB"/>
                            </w:rPr>
                          </m:ctrlPr>
                        </m:naryPr>
                        <m:sub>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V</m:t>
                              </m:r>
                            </m:sub>
                          </m:sSub>
                        </m:sub>
                        <m:sup/>
                        <m:e>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V</m:t>
                                  </m:r>
                                </m:sub>
                              </m:sSub>
                              <m:r>
                                <m:rPr>
                                  <m:sty m:val="p"/>
                                </m:rPr>
                                <w:rPr>
                                  <w:rFonts w:ascii="Cambria Math" w:hAnsi="Cambria Math"/>
                                  <w:lang w:eastAsia="en-GB"/>
                                </w:rPr>
                                <m:t>(</m:t>
                              </m:r>
                              <m:r>
                                <w:rPr>
                                  <w:rFonts w:ascii="Cambria Math" w:hAnsi="Cambria Math"/>
                                  <w:lang w:eastAsia="en-GB"/>
                                </w:rPr>
                                <m:t>t</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V</m:t>
                                  </m:r>
                                </m:sub>
                              </m:sSub>
                              <m:r>
                                <m:rPr>
                                  <m:sty m:val="p"/>
                                </m:rPr>
                                <w:rPr>
                                  <w:rFonts w:ascii="Cambria Math" w:hAnsi="Cambria Math"/>
                                  <w:lang w:eastAsia="en-GB"/>
                                </w:rPr>
                                <m:t>)</m:t>
                              </m:r>
                            </m:e>
                          </m:d>
                        </m:e>
                      </m:nary>
                    </m:e>
                    <m:sup>
                      <m:r>
                        <m:rPr>
                          <m:sty m:val="p"/>
                        </m:rPr>
                        <w:rPr>
                          <w:rFonts w:ascii="Cambria Math" w:hAnsi="Cambria Math"/>
                          <w:lang w:eastAsia="en-GB"/>
                        </w:rPr>
                        <m:t>2</m:t>
                      </m:r>
                    </m:sup>
                  </m:sSup>
                </m:e>
              </m:nary>
            </m:e>
          </m:nary>
          <m:r>
            <m:rPr>
              <m:sty m:val="p"/>
            </m:rPr>
            <w:rPr>
              <w:rFonts w:ascii="Cambria Math" w:hAnsi="Cambria Math"/>
              <w:lang w:eastAsia="en-GB"/>
            </w:rPr>
            <m:t xml:space="preserve">  </m:t>
          </m:r>
        </m:oMath>
      </m:oMathPara>
    </w:p>
    <w:p w14:paraId="72F985C1" w14:textId="77777777" w:rsidR="0070024C" w:rsidRPr="00B05789" w:rsidRDefault="005D64DE" w:rsidP="00B05789">
      <w:pPr>
        <w:pStyle w:val="EQ"/>
        <w:rPr>
          <w:lang w:eastAsia="en-GB"/>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H</m:t>
              </m:r>
            </m:sub>
          </m:sSub>
          <m:r>
            <m:rPr>
              <m:sty m:val="p"/>
            </m:rPr>
            <w:rPr>
              <w:rFonts w:ascii="Cambria Math" w:hAnsi="Cambria Math"/>
              <w:lang w:eastAsia="en-GB"/>
            </w:rPr>
            <m:t>=</m:t>
          </m:r>
          <m:nary>
            <m:naryPr>
              <m:chr m:val="∑"/>
              <m:limLoc m:val="undOvr"/>
              <m:supHide m:val="1"/>
              <m:ctrlPr>
                <w:rPr>
                  <w:rFonts w:ascii="Cambria Math" w:hAnsi="Cambria Math"/>
                  <w:lang w:eastAsia="en-GB"/>
                </w:rPr>
              </m:ctrlPr>
            </m:naryPr>
            <m:sub>
              <m:r>
                <w:rPr>
                  <w:rFonts w:ascii="Cambria Math" w:hAnsi="Cambria Math"/>
                  <w:lang w:eastAsia="en-GB"/>
                </w:rPr>
                <m:t>t</m:t>
              </m:r>
            </m:sub>
            <m:sup/>
            <m:e>
              <m:nary>
                <m:naryPr>
                  <m:chr m:val="∑"/>
                  <m:limLoc m:val="undOvr"/>
                  <m:supHide m:val="1"/>
                  <m:ctrlPr>
                    <w:rPr>
                      <w:rFonts w:ascii="Cambria Math" w:hAnsi="Cambria Math"/>
                      <w:lang w:eastAsia="en-GB"/>
                    </w:rPr>
                  </m:ctrlPr>
                </m:naryPr>
                <m:sub>
                  <m:r>
                    <w:rPr>
                      <w:rFonts w:ascii="Cambria Math" w:hAnsi="Cambria Math"/>
                      <w:lang w:eastAsia="en-GB"/>
                    </w:rPr>
                    <m:t>f</m:t>
                  </m:r>
                </m:sub>
                <m:sup/>
                <m:e>
                  <m:sSup>
                    <m:sSupPr>
                      <m:ctrlPr>
                        <w:rPr>
                          <w:rFonts w:ascii="Cambria Math" w:hAnsi="Cambria Math"/>
                          <w:lang w:eastAsia="en-GB"/>
                        </w:rPr>
                      </m:ctrlPr>
                    </m:sSupPr>
                    <m:e>
                      <m:nary>
                        <m:naryPr>
                          <m:chr m:val="∑"/>
                          <m:limLoc m:val="undOvr"/>
                          <m:supHide m:val="1"/>
                          <m:ctrlPr>
                            <w:rPr>
                              <w:rFonts w:ascii="Cambria Math" w:hAnsi="Cambria Math"/>
                              <w:lang w:eastAsia="en-GB"/>
                            </w:rPr>
                          </m:ctrlPr>
                        </m:naryPr>
                        <m:sub>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H</m:t>
                              </m:r>
                            </m:sub>
                          </m:sSub>
                        </m:sub>
                        <m:sup/>
                        <m:e>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H</m:t>
                                  </m:r>
                                </m:sub>
                              </m:sSub>
                              <m:r>
                                <m:rPr>
                                  <m:sty m:val="p"/>
                                </m:rPr>
                                <w:rPr>
                                  <w:rFonts w:ascii="Cambria Math" w:hAnsi="Cambria Math"/>
                                  <w:lang w:eastAsia="en-GB"/>
                                </w:rPr>
                                <m:t>(</m:t>
                              </m:r>
                              <m:r>
                                <w:rPr>
                                  <w:rFonts w:ascii="Cambria Math" w:hAnsi="Cambria Math"/>
                                  <w:lang w:eastAsia="en-GB"/>
                                </w:rPr>
                                <m:t>t</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H</m:t>
                                  </m:r>
                                </m:sub>
                              </m:sSub>
                              <m:r>
                                <m:rPr>
                                  <m:sty m:val="p"/>
                                </m:rPr>
                                <w:rPr>
                                  <w:rFonts w:ascii="Cambria Math" w:hAnsi="Cambria Math"/>
                                  <w:lang w:eastAsia="en-GB"/>
                                </w:rPr>
                                <m:t>)</m:t>
                              </m:r>
                            </m:e>
                          </m:d>
                        </m:e>
                      </m:nary>
                    </m:e>
                    <m:sup>
                      <m:r>
                        <m:rPr>
                          <m:sty m:val="p"/>
                        </m:rPr>
                        <w:rPr>
                          <w:rFonts w:ascii="Cambria Math" w:hAnsi="Cambria Math"/>
                          <w:lang w:eastAsia="en-GB"/>
                        </w:rPr>
                        <m:t>2</m:t>
                      </m:r>
                    </m:sup>
                  </m:sSup>
                </m:e>
              </m:nary>
            </m:e>
          </m:nary>
          <m:r>
            <m:rPr>
              <m:sty m:val="p"/>
            </m:rPr>
            <w:rPr>
              <w:rFonts w:ascii="Cambria Math" w:hAnsi="Cambria Math"/>
              <w:lang w:eastAsia="en-GB"/>
            </w:rPr>
            <m:t xml:space="preserve">   </m:t>
          </m:r>
        </m:oMath>
      </m:oMathPara>
    </w:p>
    <w:p w14:paraId="2EF56D74" w14:textId="698D3C6A" w:rsidR="0070024C" w:rsidRPr="001674F5" w:rsidRDefault="005D64DE" w:rsidP="00B05789">
      <w:pPr>
        <w:rPr>
          <w:lang w:eastAsia="fi-FI"/>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r>
                <m:rPr>
                  <m:sty m:val="p"/>
                </m:rPr>
                <w:rPr>
                  <w:rFonts w:ascii="Cambria Math" w:hAnsi="Cambria Math"/>
                  <w:lang w:eastAsia="en-GB"/>
                </w:rPr>
                <m:t>/</m:t>
              </m:r>
              <m:r>
                <w:rPr>
                  <w:rFonts w:ascii="Cambria Math" w:hAnsi="Cambria Math"/>
                  <w:lang w:eastAsia="en-GB"/>
                </w:rPr>
                <m:t>H</m:t>
              </m:r>
            </m:sub>
          </m:sSub>
          <m:r>
            <m:rPr>
              <m:sty m:val="p"/>
            </m:rPr>
            <w:rPr>
              <w:rFonts w:ascii="Cambria Math" w:hAnsi="Cambria Math"/>
              <w:lang w:eastAsia="en-GB"/>
            </w:rPr>
            <m:t>[</m:t>
          </m:r>
          <m:r>
            <w:rPr>
              <w:rFonts w:ascii="Cambria Math" w:hAnsi="Cambria Math"/>
              <w:lang w:eastAsia="en-GB"/>
            </w:rPr>
            <m:t>dB</m:t>
          </m:r>
          <m:r>
            <m:rPr>
              <m:sty m:val="p"/>
            </m:rPr>
            <w:rPr>
              <w:rFonts w:ascii="Cambria Math" w:hAnsi="Cambria Math"/>
              <w:lang w:eastAsia="en-GB"/>
            </w:rPr>
            <m:t>]=10</m:t>
          </m:r>
          <m:sSub>
            <m:sSubPr>
              <m:ctrlPr>
                <w:rPr>
                  <w:rFonts w:ascii="Cambria Math" w:hAnsi="Cambria Math"/>
                  <w:lang w:eastAsia="en-GB"/>
                </w:rPr>
              </m:ctrlPr>
            </m:sSubPr>
            <m:e>
              <m:r>
                <w:rPr>
                  <w:rFonts w:ascii="Cambria Math" w:hAnsi="Cambria Math"/>
                  <w:lang w:eastAsia="en-GB"/>
                </w:rPr>
                <m:t>log</m:t>
              </m:r>
            </m:e>
            <m:sub>
              <m:r>
                <m:rPr>
                  <m:sty m:val="p"/>
                </m:rPr>
                <w:rPr>
                  <w:rFonts w:ascii="Cambria Math" w:hAnsi="Cambria Math"/>
                  <w:lang w:eastAsia="en-GB"/>
                </w:rPr>
                <m:t>10</m:t>
              </m:r>
            </m:sub>
          </m:sSub>
          <m:d>
            <m:dPr>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sub>
                  </m:sSub>
                </m:num>
                <m:den>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H</m:t>
                      </m:r>
                    </m:sub>
                  </m:sSub>
                </m:den>
              </m:f>
            </m:e>
          </m:d>
        </m:oMath>
      </m:oMathPara>
    </w:p>
    <w:p w14:paraId="2A954B6B" w14:textId="517916C8" w:rsidR="00792483" w:rsidRDefault="00792483" w:rsidP="00F47AE5">
      <w:pPr>
        <w:pStyle w:val="B2"/>
        <w:rPr>
          <w:lang w:eastAsia="fi-FI"/>
        </w:rPr>
      </w:pPr>
      <w:r w:rsidRPr="001674F5">
        <w:rPr>
          <w:lang w:eastAsia="fi-FI"/>
        </w:rPr>
        <w:t>4.</w:t>
      </w:r>
      <w:r w:rsidRPr="001674F5">
        <w:rPr>
          <w:lang w:eastAsia="fi-FI"/>
        </w:rPr>
        <w:tab/>
        <w:t xml:space="preserve">Compare it with the theory </w:t>
      </w:r>
      <w:r>
        <w:rPr>
          <w:lang w:eastAsia="fi-FI"/>
        </w:rPr>
        <w:t>value</w:t>
      </w:r>
      <w:r w:rsidRPr="001674F5">
        <w:rPr>
          <w:lang w:eastAsia="fi-FI"/>
        </w:rPr>
        <w:t>.</w:t>
      </w:r>
    </w:p>
    <w:p w14:paraId="22343437" w14:textId="77777777" w:rsidR="00E75407" w:rsidRDefault="00E75407" w:rsidP="00E75407">
      <w:pPr>
        <w:rPr>
          <w:b/>
          <w:lang w:eastAsia="fi-FI"/>
        </w:rPr>
      </w:pPr>
    </w:p>
    <w:p w14:paraId="47C3D502" w14:textId="77777777" w:rsidR="00E75407" w:rsidRDefault="00E75407" w:rsidP="00E75407">
      <w:pPr>
        <w:rPr>
          <w:b/>
          <w:lang w:eastAsia="fi-FI"/>
        </w:rPr>
      </w:pPr>
      <w:r>
        <w:rPr>
          <w:b/>
          <w:lang w:eastAsia="fi-FI"/>
        </w:rPr>
        <w:t xml:space="preserve">Reference target for </w:t>
      </w:r>
      <w:r w:rsidRPr="000B5511">
        <w:rPr>
          <w:b/>
          <w:lang w:eastAsia="fi-FI"/>
        </w:rPr>
        <w:t>FR2 CDL-C</w:t>
      </w:r>
      <w:r>
        <w:rPr>
          <w:b/>
          <w:lang w:eastAsia="fi-FI"/>
        </w:rPr>
        <w:t xml:space="preserve"> </w:t>
      </w:r>
      <w:r w:rsidRPr="000B5511">
        <w:rPr>
          <w:b/>
          <w:lang w:eastAsia="fi-FI"/>
        </w:rPr>
        <w:t>UMi</w:t>
      </w:r>
      <w:r>
        <w:rPr>
          <w:b/>
          <w:lang w:eastAsia="fi-FI"/>
        </w:rPr>
        <w:t>:</w:t>
      </w:r>
    </w:p>
    <w:p w14:paraId="3ECF7BF4" w14:textId="32CDCD9B" w:rsidR="00E75407" w:rsidRPr="003F5298" w:rsidRDefault="00E75407" w:rsidP="00E75407">
      <w:pPr>
        <w:pStyle w:val="B1"/>
        <w:rPr>
          <w:lang w:val="de-DE"/>
        </w:rPr>
      </w:pPr>
      <w:r w:rsidRPr="003F5298">
        <w:rPr>
          <w:lang w:val="de-DE"/>
        </w:rPr>
        <w:t>-</w:t>
      </w:r>
      <w:r w:rsidRPr="003F5298">
        <w:rPr>
          <w:lang w:val="de-DE"/>
        </w:rPr>
        <w:tab/>
        <w:t>V/H FR2 CDL-C-UMi, X2+, fc=28 GHz</w:t>
      </w:r>
    </w:p>
    <w:p w14:paraId="38D30B65" w14:textId="1A55F8FE" w:rsidR="00E75407" w:rsidRPr="0032197E" w:rsidRDefault="00E75407" w:rsidP="00E75407">
      <w:pPr>
        <w:pStyle w:val="B2"/>
      </w:pPr>
      <w:r>
        <w:t>-</w:t>
      </w:r>
      <w:r>
        <w:tab/>
      </w:r>
      <w:r w:rsidRPr="0032197E">
        <w:t>Beam 1, Input 1:  V/H = -0.45 dB</w:t>
      </w:r>
    </w:p>
    <w:p w14:paraId="1368EDAC" w14:textId="1502B72E" w:rsidR="00E75407" w:rsidRPr="0032197E" w:rsidRDefault="00E75407" w:rsidP="00E75407">
      <w:pPr>
        <w:pStyle w:val="B2"/>
      </w:pPr>
      <w:r>
        <w:t>-</w:t>
      </w:r>
      <w:r>
        <w:tab/>
      </w:r>
      <w:r w:rsidRPr="0032197E">
        <w:t>Beam 1, Input 2:  V/H = 0.4</w:t>
      </w:r>
      <w:r>
        <w:t>9</w:t>
      </w:r>
      <w:r w:rsidRPr="0032197E">
        <w:t xml:space="preserve"> dB</w:t>
      </w:r>
    </w:p>
    <w:p w14:paraId="3B729A01" w14:textId="6443D43F" w:rsidR="00E75407" w:rsidRPr="0032197E" w:rsidRDefault="00E75407" w:rsidP="00E75407">
      <w:pPr>
        <w:pStyle w:val="B2"/>
      </w:pPr>
      <w:r>
        <w:t>-</w:t>
      </w:r>
      <w:r>
        <w:tab/>
      </w:r>
      <w:r w:rsidRPr="0032197E">
        <w:t>Beam 1, Input 1+2:  V/H = 0 dB</w:t>
      </w:r>
    </w:p>
    <w:p w14:paraId="2D6BDF7B" w14:textId="77777777" w:rsidR="00E75407" w:rsidRDefault="00E75407" w:rsidP="00E75407">
      <w:pPr>
        <w:rPr>
          <w:lang w:eastAsia="fi-FI"/>
        </w:rPr>
      </w:pPr>
    </w:p>
    <w:p w14:paraId="3C7B13B3" w14:textId="29753212" w:rsidR="00792483" w:rsidRDefault="00792483" w:rsidP="00792483">
      <w:pPr>
        <w:pStyle w:val="Heading2"/>
      </w:pPr>
      <w:bookmarkStart w:id="112" w:name="_Toc97807464"/>
      <w:bookmarkStart w:id="113" w:name="_Toc106185687"/>
      <w:bookmarkStart w:id="114" w:name="_Toc114141576"/>
      <w:bookmarkStart w:id="115" w:name="_Toc121935184"/>
      <w:bookmarkStart w:id="116" w:name="_Toc124152202"/>
      <w:bookmarkStart w:id="117" w:name="_Toc137479646"/>
      <w:bookmarkStart w:id="118" w:name="_Toc138765515"/>
      <w:bookmarkStart w:id="119" w:name="_Toc145425923"/>
      <w:bookmarkStart w:id="120" w:name="_Toc155371721"/>
      <w:bookmarkStart w:id="121" w:name="_Toc161649098"/>
      <w:bookmarkStart w:id="122" w:name="_Toc161652020"/>
      <w:bookmarkStart w:id="123" w:name="_Toc169785010"/>
      <w:bookmarkStart w:id="124" w:name="_Toc176785533"/>
      <w:bookmarkStart w:id="125" w:name="_Hlk56027064"/>
      <w:bookmarkEnd w:id="111"/>
      <w:r>
        <w:t>D</w:t>
      </w:r>
      <w:r w:rsidRPr="0042109A">
        <w:t>.</w:t>
      </w:r>
      <w:r>
        <w:t>3.6</w:t>
      </w:r>
      <w:r w:rsidRPr="00A57965">
        <w:tab/>
      </w:r>
      <w:r>
        <w:t xml:space="preserve">FR2 </w:t>
      </w:r>
      <w:r w:rsidRPr="005205F3">
        <w:t>Power validation</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58AF8CF9" w14:textId="7AB0DE2C" w:rsidR="00792483" w:rsidRDefault="00792483" w:rsidP="00792483">
      <w:r w:rsidRPr="000A30B8">
        <w:rPr>
          <w:rFonts w:hint="eastAsia"/>
        </w:rPr>
        <w:t>T</w:t>
      </w:r>
      <w:r w:rsidRPr="000A30B8">
        <w:t xml:space="preserve">his measurement checks the total power in the </w:t>
      </w:r>
      <w:r w:rsidR="00B20E56">
        <w:t>centre</w:t>
      </w:r>
      <w:r w:rsidRPr="000A30B8">
        <w:t xml:space="preserve"> of the test zone.</w:t>
      </w:r>
      <w:r>
        <w:t xml:space="preserve"> </w:t>
      </w:r>
      <w:r w:rsidRPr="00BA7AA9">
        <w:t xml:space="preserve">The </w:t>
      </w:r>
      <w:r>
        <w:t>power validation</w:t>
      </w:r>
      <w:r w:rsidRPr="00BA7AA9">
        <w:t xml:space="preserve"> is measured with a spectrum </w:t>
      </w:r>
      <w:r w:rsidR="00B20E56">
        <w:t>analyser</w:t>
      </w:r>
      <w:r w:rsidRPr="00BA7AA9">
        <w:t xml:space="preserve"> as shown in Figure</w:t>
      </w:r>
      <w:r>
        <w:t xml:space="preserve"> D</w:t>
      </w:r>
      <w:r w:rsidRPr="005205F3">
        <w:t>.3.</w:t>
      </w:r>
      <w:r>
        <w:t>6</w:t>
      </w:r>
      <w:r w:rsidRPr="00BA7AA9">
        <w:t>-1</w:t>
      </w:r>
      <w:r>
        <w:t>.</w:t>
      </w:r>
    </w:p>
    <w:p w14:paraId="61C00937" w14:textId="0558D532" w:rsidR="00792483" w:rsidRDefault="006B0603" w:rsidP="006B0603">
      <w:pPr>
        <w:pStyle w:val="TH"/>
      </w:pPr>
      <w:del w:id="126" w:author="Thorsten Hertel (KEYS)" w:date="2024-10-28T09:04:00Z" w16du:dateUtc="2024-10-28T16:04:00Z">
        <w:r w:rsidDel="00476198">
          <w:rPr>
            <w:noProof/>
          </w:rPr>
          <w:lastRenderedPageBreak/>
          <w:drawing>
            <wp:inline distT="0" distB="0" distL="0" distR="0" wp14:anchorId="69AB67CF" wp14:editId="23EFD2AA">
              <wp:extent cx="3566160" cy="1615440"/>
              <wp:effectExtent l="0" t="0" r="0" b="3810"/>
              <wp:docPr id="15169833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66160" cy="1615440"/>
                      </a:xfrm>
                      <a:prstGeom prst="rect">
                        <a:avLst/>
                      </a:prstGeom>
                      <a:noFill/>
                    </pic:spPr>
                  </pic:pic>
                </a:graphicData>
              </a:graphic>
            </wp:inline>
          </w:drawing>
        </w:r>
      </w:del>
      <w:ins w:id="127" w:author="Thorsten Hertel (KEYS)" w:date="2024-10-28T09:04:00Z" w16du:dateUtc="2024-10-28T16:04:00Z">
        <w:r w:rsidR="00476198" w:rsidRPr="00CC7708">
          <w:rPr>
            <w:noProof/>
          </w:rPr>
          <w:drawing>
            <wp:inline distT="0" distB="0" distL="0" distR="0" wp14:anchorId="3BF79C88" wp14:editId="253CDE2E">
              <wp:extent cx="4572000" cy="1538070"/>
              <wp:effectExtent l="0" t="0" r="0" b="5080"/>
              <wp:docPr id="7579912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72000" cy="1538070"/>
                      </a:xfrm>
                      <a:prstGeom prst="rect">
                        <a:avLst/>
                      </a:prstGeom>
                      <a:noFill/>
                      <a:ln>
                        <a:noFill/>
                      </a:ln>
                    </pic:spPr>
                  </pic:pic>
                </a:graphicData>
              </a:graphic>
            </wp:inline>
          </w:drawing>
        </w:r>
      </w:ins>
    </w:p>
    <w:p w14:paraId="1F2E7E3D" w14:textId="77777777" w:rsidR="00792483" w:rsidRPr="001674F5" w:rsidRDefault="00792483" w:rsidP="00792483">
      <w:pPr>
        <w:pStyle w:val="TF"/>
      </w:pPr>
      <w:r w:rsidRPr="001674F5">
        <w:t xml:space="preserve">Figure </w:t>
      </w:r>
      <w:r>
        <w:t>D</w:t>
      </w:r>
      <w:r w:rsidRPr="005205F3">
        <w:t>.3.</w:t>
      </w:r>
      <w:r>
        <w:t>6</w:t>
      </w:r>
      <w:r w:rsidRPr="000C448C">
        <w:t>-1</w:t>
      </w:r>
      <w:r w:rsidRPr="001674F5">
        <w:t>: Setup for</w:t>
      </w:r>
      <w:r w:rsidRPr="000B5CF3">
        <w:t xml:space="preserve"> </w:t>
      </w:r>
      <w:r>
        <w:t>FR2 power validation</w:t>
      </w:r>
      <w:r w:rsidRPr="001674F5">
        <w:t xml:space="preserve"> measurements</w:t>
      </w:r>
    </w:p>
    <w:p w14:paraId="55ADBC48" w14:textId="6E484980" w:rsidR="00792483" w:rsidRPr="001674F5" w:rsidRDefault="00792483" w:rsidP="00792483">
      <w:pPr>
        <w:rPr>
          <w:rFonts w:eastAsia="MS Mincho"/>
          <w:b/>
        </w:rPr>
      </w:pPr>
      <w:r w:rsidRPr="001674F5">
        <w:rPr>
          <w:rFonts w:eastAsia="MS Mincho"/>
          <w:b/>
        </w:rPr>
        <w:t xml:space="preserve">Spectrum </w:t>
      </w:r>
      <w:r w:rsidR="00B20E56">
        <w:rPr>
          <w:rFonts w:eastAsia="MS Mincho"/>
          <w:b/>
        </w:rPr>
        <w:t>analyser</w:t>
      </w:r>
      <w:r w:rsidRPr="001674F5">
        <w:rPr>
          <w:rFonts w:eastAsia="MS Mincho"/>
          <w:b/>
        </w:rPr>
        <w:t xml:space="preserve"> settings:</w:t>
      </w:r>
    </w:p>
    <w:p w14:paraId="051CF2FF" w14:textId="663895BB" w:rsidR="00792483" w:rsidRPr="001674F5" w:rsidRDefault="00792483" w:rsidP="00792483">
      <w:pPr>
        <w:pStyle w:val="TH"/>
        <w:rPr>
          <w:rFonts w:eastAsia="MS Mincho"/>
        </w:rPr>
      </w:pPr>
      <w:r w:rsidRPr="001674F5">
        <w:t xml:space="preserve">Table </w:t>
      </w:r>
      <w:r>
        <w:t>D</w:t>
      </w:r>
      <w:r w:rsidRPr="005205F3">
        <w:t>.3.</w:t>
      </w:r>
      <w:r>
        <w:t>6</w:t>
      </w:r>
      <w:r w:rsidRPr="000C448C">
        <w:t>-</w:t>
      </w:r>
      <w:r>
        <w:t>1</w:t>
      </w:r>
      <w:r w:rsidRPr="001674F5">
        <w:t xml:space="preserve">: Spectrum </w:t>
      </w:r>
      <w:r w:rsidR="00B20E56">
        <w:t>analyser</w:t>
      </w:r>
      <w:r w:rsidRPr="001674F5">
        <w:t xml:space="preserve"> settings for </w:t>
      </w:r>
      <w:r>
        <w:t xml:space="preserve">FR2 </w:t>
      </w:r>
      <w:r w:rsidRPr="00806ACC">
        <w:t xml:space="preserve">power validation </w:t>
      </w:r>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792483" w:rsidRPr="001674F5" w14:paraId="62057DA4"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A2D623"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FDCAB6"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56ABB1"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0C4BDF35"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1DC57" w14:textId="23D505DF"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D5EAE53"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452933F" w14:textId="3E4EF4CF"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2EE7C3B6"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w:t>
            </w:r>
            <w:r w:rsidRPr="005D391E">
              <w:rPr>
                <w:rFonts w:cs="Arial"/>
              </w:rPr>
              <w:t>-1</w:t>
            </w:r>
          </w:p>
        </w:tc>
      </w:tr>
      <w:tr w:rsidR="00792483" w:rsidRPr="001674F5" w14:paraId="56AACFBF"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5BEAFAC" w14:textId="77777777" w:rsidR="00792483" w:rsidRPr="00683DF0" w:rsidRDefault="00792483" w:rsidP="00A91EF2">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F6634E6" w14:textId="77777777" w:rsidR="00792483" w:rsidRPr="00683DF0" w:rsidRDefault="00792483" w:rsidP="00A91EF2">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F08261B" w14:textId="77777777" w:rsidR="00792483" w:rsidRPr="00683DF0" w:rsidRDefault="00792483" w:rsidP="00A91EF2">
            <w:pPr>
              <w:pStyle w:val="TAC"/>
              <w:rPr>
                <w:rFonts w:cs="Arial"/>
              </w:rPr>
            </w:pPr>
            <w:r>
              <w:rPr>
                <w:rFonts w:cs="Arial"/>
              </w:rPr>
              <w:t>20MHz</w:t>
            </w:r>
          </w:p>
        </w:tc>
      </w:tr>
      <w:tr w:rsidR="00792483" w:rsidRPr="001674F5" w14:paraId="1D543E9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A87A" w14:textId="77777777" w:rsidR="00792483" w:rsidRPr="001674F5" w:rsidRDefault="00792483" w:rsidP="00A91EF2">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387C4536"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277E9E2" w14:textId="77777777" w:rsidR="00792483" w:rsidRPr="001674F5" w:rsidRDefault="00792483" w:rsidP="00A91EF2">
            <w:pPr>
              <w:pStyle w:val="TAC"/>
              <w:rPr>
                <w:rFonts w:cs="Arial"/>
              </w:rPr>
            </w:pPr>
            <w:r>
              <w:rPr>
                <w:rFonts w:cs="Arial"/>
              </w:rPr>
              <w:t>30 kHz</w:t>
            </w:r>
          </w:p>
        </w:tc>
      </w:tr>
      <w:tr w:rsidR="00792483" w:rsidRPr="001674F5" w14:paraId="35C46E0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22F9A" w14:textId="77777777" w:rsidR="00792483" w:rsidRPr="001674F5" w:rsidRDefault="00792483" w:rsidP="00A91EF2">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D18ED61"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0577231" w14:textId="77777777" w:rsidR="00792483" w:rsidRPr="001674F5" w:rsidRDefault="00792483" w:rsidP="00A91EF2">
            <w:pPr>
              <w:pStyle w:val="TAC"/>
              <w:ind w:left="720"/>
              <w:jc w:val="left"/>
              <w:rPr>
                <w:rFonts w:cs="Arial"/>
              </w:rPr>
            </w:pPr>
            <w:r>
              <w:rPr>
                <w:rFonts w:cs="Arial"/>
              </w:rPr>
              <w:t>≥10MHz</w:t>
            </w:r>
          </w:p>
        </w:tc>
      </w:tr>
      <w:tr w:rsidR="00792483" w:rsidRPr="001674F5" w14:paraId="37256EE1"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BBD2303" w14:textId="77777777" w:rsidR="00792483" w:rsidRPr="001674F5" w:rsidRDefault="00792483" w:rsidP="00A91E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1F4FB9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65817E" w14:textId="77777777" w:rsidR="00792483" w:rsidRPr="001674F5" w:rsidRDefault="00792483" w:rsidP="00A91EF2">
            <w:pPr>
              <w:pStyle w:val="TAC"/>
              <w:rPr>
                <w:rFonts w:cs="Arial"/>
              </w:rPr>
            </w:pPr>
            <w:r>
              <w:rPr>
                <w:rFonts w:cs="Arial"/>
              </w:rPr>
              <w:t>≥400</w:t>
            </w:r>
          </w:p>
        </w:tc>
      </w:tr>
      <w:tr w:rsidR="00792483" w:rsidRPr="001674F5" w14:paraId="7498795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1B78BE" w14:textId="77777777" w:rsidR="00792483" w:rsidRPr="001674F5" w:rsidRDefault="00792483" w:rsidP="00A91E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2F3E40B"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805DBA" w14:textId="77777777" w:rsidR="00792483" w:rsidRPr="001674F5" w:rsidRDefault="00792483" w:rsidP="00A91EF2">
            <w:pPr>
              <w:pStyle w:val="TAC"/>
              <w:rPr>
                <w:rFonts w:cs="Arial"/>
              </w:rPr>
            </w:pPr>
            <w:r>
              <w:rPr>
                <w:rFonts w:cs="Arial"/>
              </w:rPr>
              <w:t>≥</w:t>
            </w:r>
            <w:r w:rsidRPr="001674F5">
              <w:rPr>
                <w:rFonts w:cs="Arial"/>
              </w:rPr>
              <w:t>100</w:t>
            </w:r>
          </w:p>
        </w:tc>
      </w:tr>
      <w:tr w:rsidR="00792483" w:rsidRPr="001674F5" w14:paraId="532FA3A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3F778" w14:textId="77777777" w:rsidR="00792483" w:rsidRPr="0054177F" w:rsidRDefault="00792483" w:rsidP="00A91EF2">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33E9699F"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85C6FD" w14:textId="77777777" w:rsidR="00792483" w:rsidRPr="0054177F" w:rsidRDefault="00792483" w:rsidP="00A91EF2">
            <w:pPr>
              <w:pStyle w:val="TAC"/>
              <w:rPr>
                <w:rFonts w:cs="Arial"/>
                <w:lang w:eastAsia="zh-CN"/>
              </w:rPr>
            </w:pPr>
            <w:r w:rsidRPr="00C05849">
              <w:rPr>
                <w:rFonts w:cs="Arial" w:hint="eastAsia"/>
                <w:lang w:eastAsia="zh-CN"/>
              </w:rPr>
              <w:t>R</w:t>
            </w:r>
            <w:r w:rsidRPr="00C05849">
              <w:rPr>
                <w:rFonts w:cs="Arial"/>
                <w:lang w:eastAsia="zh-CN"/>
              </w:rPr>
              <w:t>MS</w:t>
            </w:r>
          </w:p>
        </w:tc>
      </w:tr>
    </w:tbl>
    <w:p w14:paraId="65A67CBC" w14:textId="77777777" w:rsidR="00792483" w:rsidRDefault="00792483" w:rsidP="00792483"/>
    <w:p w14:paraId="3F0C192E" w14:textId="77777777" w:rsidR="00792483" w:rsidRPr="001674F5" w:rsidRDefault="00792483" w:rsidP="00792483">
      <w:pPr>
        <w:rPr>
          <w:b/>
          <w:lang w:eastAsia="fi-FI"/>
        </w:rPr>
      </w:pPr>
      <w:r w:rsidRPr="001674F5">
        <w:rPr>
          <w:b/>
          <w:lang w:eastAsia="fi-FI"/>
        </w:rPr>
        <w:t>Measurement Procedure</w:t>
      </w:r>
      <w:r>
        <w:rPr>
          <w:b/>
          <w:lang w:eastAsia="fi-FI"/>
        </w:rPr>
        <w:t>:</w:t>
      </w:r>
    </w:p>
    <w:p w14:paraId="4E2ECE3B" w14:textId="269B1B63" w:rsidR="00792483" w:rsidRPr="0058309A" w:rsidRDefault="006815E1" w:rsidP="00351197">
      <w:pPr>
        <w:pStyle w:val="B1"/>
      </w:pPr>
      <w:r w:rsidRPr="0058309A">
        <w:t>1.</w:t>
      </w:r>
      <w:r>
        <w:tab/>
      </w:r>
      <w:r w:rsidRPr="0058309A">
        <w:t xml:space="preserve">Place a horn antenna in the centre of the test zone connected to a spectrum </w:t>
      </w:r>
      <w:r>
        <w:t>analyser</w:t>
      </w:r>
      <w:r w:rsidRPr="0058309A">
        <w:t xml:space="preserve"> (or power meter) via a cable.</w:t>
      </w:r>
      <w:r>
        <w:t xml:space="preserve"> Point the horn to the first probe and initially select the V-polarization.</w:t>
      </w:r>
    </w:p>
    <w:p w14:paraId="74AA8313" w14:textId="17F25002" w:rsidR="00792483" w:rsidRPr="0058309A" w:rsidRDefault="00792483" w:rsidP="00351197">
      <w:pPr>
        <w:pStyle w:val="B1"/>
      </w:pPr>
      <w:r w:rsidRPr="0058309A">
        <w:t>2.</w:t>
      </w:r>
      <w:r w:rsidR="00D33912">
        <w:tab/>
      </w:r>
      <w:r w:rsidRPr="0058309A">
        <w:t>Record the cable and horn antenna gains.</w:t>
      </w:r>
    </w:p>
    <w:p w14:paraId="4C736158" w14:textId="2F0418F4" w:rsidR="00792483" w:rsidRPr="0058309A" w:rsidRDefault="00792483" w:rsidP="00351197">
      <w:pPr>
        <w:pStyle w:val="B1"/>
      </w:pPr>
      <w:r w:rsidRPr="0058309A">
        <w:t>3.</w:t>
      </w:r>
      <w:r w:rsidR="00D33912">
        <w:tab/>
      </w:r>
      <w:r w:rsidRPr="0058309A">
        <w:t>Load the target channel model into the channel emulator.</w:t>
      </w:r>
    </w:p>
    <w:p w14:paraId="016A471D" w14:textId="07D0DC9C" w:rsidR="00792483" w:rsidRDefault="00792483" w:rsidP="00351197">
      <w:pPr>
        <w:pStyle w:val="B1"/>
      </w:pPr>
      <w:r w:rsidRPr="0058309A">
        <w:t>4.</w:t>
      </w:r>
      <w:r w:rsidR="00D33912">
        <w:tab/>
      </w:r>
      <w:r w:rsidRPr="0058309A">
        <w:t>Start the NR FR2 signalling in the base station emulator with the required parameter identical to the measurements conditions.</w:t>
      </w:r>
    </w:p>
    <w:p w14:paraId="69FC334C" w14:textId="4C9EE4F2" w:rsidR="00673E8A" w:rsidRPr="0058309A" w:rsidRDefault="00673E8A" w:rsidP="00351197">
      <w:pPr>
        <w:pStyle w:val="B1"/>
      </w:pPr>
      <w:r w:rsidRPr="0058309A">
        <w:t>5.</w:t>
      </w:r>
      <w:r>
        <w:tab/>
      </w:r>
      <w:r>
        <w:rPr>
          <w:lang w:eastAsia="fi-FI"/>
        </w:rPr>
        <w:t>Disable all CE outputs and enable only the CE output that points towards the active probe with the polarization matching the polarization of the reference horn antenna.</w:t>
      </w:r>
    </w:p>
    <w:p w14:paraId="6536C45A" w14:textId="1BB3767C" w:rsidR="00792483" w:rsidRPr="0058309A" w:rsidRDefault="00673E8A" w:rsidP="00351197">
      <w:pPr>
        <w:pStyle w:val="B1"/>
      </w:pPr>
      <w:r>
        <w:t>6</w:t>
      </w:r>
      <w:r w:rsidR="00C40E2C" w:rsidRPr="0058309A">
        <w:t>.</w:t>
      </w:r>
      <w:r w:rsidR="00C40E2C">
        <w:tab/>
      </w:r>
      <w:r w:rsidRPr="0058309A">
        <w:t xml:space="preserve">Average the power received by the spectrum </w:t>
      </w:r>
      <w:r w:rsidRPr="0079767F">
        <w:t xml:space="preserve">analyser to get </w:t>
      </w:r>
      <w:r w:rsidRPr="0079767F">
        <w:rPr>
          <w:rFonts w:cs="Arial" w:hint="eastAsia"/>
        </w:rPr>
        <w:t>≥</w:t>
      </w:r>
      <w:r w:rsidRPr="0079767F">
        <w:rPr>
          <w:rFonts w:cs="Arial"/>
        </w:rPr>
        <w:t xml:space="preserve"> 100 averages</w:t>
      </w:r>
      <w:r w:rsidRPr="0079767F">
        <w:t xml:space="preserve"> to account for the fading channel</w:t>
      </w:r>
      <w:r>
        <w:t>.</w:t>
      </w:r>
    </w:p>
    <w:p w14:paraId="01179FF8" w14:textId="41558149" w:rsidR="00792483" w:rsidRPr="0058309A" w:rsidRDefault="00C40E2C" w:rsidP="00351197">
      <w:pPr>
        <w:pStyle w:val="B1"/>
      </w:pPr>
      <w:r>
        <w:t>7</w:t>
      </w:r>
      <w:r w:rsidRPr="0058309A">
        <w:t>.</w:t>
      </w:r>
      <w:r>
        <w:tab/>
      </w:r>
      <w:r w:rsidRPr="0058309A">
        <w:t xml:space="preserve">Repeat steps </w:t>
      </w:r>
      <w:r>
        <w:t>5</w:t>
      </w:r>
      <w:r w:rsidRPr="0058309A">
        <w:t xml:space="preserve"> to </w:t>
      </w:r>
      <w:r>
        <w:t>6</w:t>
      </w:r>
      <w:r w:rsidRPr="0058309A">
        <w:t xml:space="preserve"> </w:t>
      </w:r>
      <w:r>
        <w:t>for all six probe directions and perform separate V and H polarization measurements while matching the polarization of the horn antenna in the centre of the test zone with the polarization of the probe.</w:t>
      </w:r>
    </w:p>
    <w:p w14:paraId="4EFFD99B" w14:textId="084DB453" w:rsidR="00C40E2C" w:rsidRDefault="00C40E2C" w:rsidP="00C40E2C">
      <w:pPr>
        <w:pStyle w:val="B1"/>
      </w:pPr>
      <w:bookmarkStart w:id="128" w:name="_Toc97807465"/>
      <w:bookmarkStart w:id="129" w:name="_Toc106185688"/>
      <w:bookmarkStart w:id="130" w:name="_Toc114141577"/>
      <w:bookmarkStart w:id="131" w:name="_Toc121935185"/>
      <w:bookmarkStart w:id="132" w:name="_Toc124152203"/>
      <w:bookmarkStart w:id="133" w:name="_Toc137479647"/>
      <w:bookmarkStart w:id="134" w:name="_Toc138765516"/>
      <w:r>
        <w:t>8</w:t>
      </w:r>
      <w:r w:rsidRPr="0058309A">
        <w:t>.</w:t>
      </w:r>
      <w:r>
        <w:tab/>
      </w:r>
      <w:r w:rsidRPr="0058309A">
        <w:t xml:space="preserve">Calculate the total power received at the test area as the sum of the power </w:t>
      </w:r>
      <w:r>
        <w:t xml:space="preserve">over </w:t>
      </w:r>
      <m:oMath>
        <m:r>
          <w:rPr>
            <w:rFonts w:ascii="Cambria Math" w:hAnsi="Cambria Math"/>
          </w:rPr>
          <m:t>k=6</m:t>
        </m:r>
      </m:oMath>
      <w:r>
        <w:t xml:space="preserve"> probes </w:t>
      </w:r>
      <w:r w:rsidRPr="0058309A">
        <w:t>in the two polarizations</w:t>
      </w:r>
      <w:r>
        <w:t xml:space="preserve"> as follows:</w:t>
      </w:r>
    </w:p>
    <w:p w14:paraId="484BFCEE" w14:textId="32AFCAA4" w:rsidR="00C40E2C" w:rsidRPr="00957DF6" w:rsidRDefault="00C40E2C" w:rsidP="00C40E2C">
      <w:pPr>
        <w:pStyle w:val="EQ"/>
      </w:pPr>
      <w:r>
        <w:rPr>
          <w:noProof w:val="0"/>
        </w:rPr>
        <w:lastRenderedPageBreak/>
        <w:tab/>
      </w:r>
      <m:oMath>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V</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V</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oMath>
    </w:p>
    <w:p w14:paraId="26330656" w14:textId="22BA8D79" w:rsidR="00C40E2C" w:rsidRDefault="00C40E2C" w:rsidP="00C40E2C">
      <w:pPr>
        <w:pStyle w:val="EQ"/>
      </w:pPr>
      <w:r>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H</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H</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oMath>
    </w:p>
    <w:p w14:paraId="0E86DCD9" w14:textId="0CF784CE" w:rsidR="00C40E2C" w:rsidRDefault="00C40E2C" w:rsidP="00C40E2C">
      <w:pPr>
        <w:pStyle w:val="EQ"/>
      </w:pPr>
      <w:r>
        <w:tab/>
      </w:r>
      <m:oMath>
        <m:sSub>
          <m:sSubPr>
            <m:ctrlPr>
              <w:rPr>
                <w:rFonts w:ascii="Cambria Math" w:hAnsi="Cambria Math"/>
              </w:rPr>
            </m:ctrlPr>
          </m:sSubPr>
          <m:e>
            <m:r>
              <w:rPr>
                <w:rFonts w:ascii="Cambria Math" w:hAnsi="Cambria Math"/>
              </w:rPr>
              <m:t>P</m:t>
            </m:r>
          </m:e>
          <m:sub>
            <m:r>
              <w:rPr>
                <w:rFonts w:ascii="Cambria Math" w:hAnsi="Cambria Math"/>
              </w:rPr>
              <m:t>total</m:t>
            </m:r>
          </m:sub>
        </m:sSub>
        <m:r>
          <m:rPr>
            <m:sty m:val="p"/>
          </m:rPr>
          <w:rPr>
            <w:rFonts w:ascii="Cambria Math" w:hAnsi="Cambria Math"/>
          </w:rPr>
          <m:t>[</m:t>
        </m:r>
        <m:r>
          <w:rPr>
            <w:rFonts w:ascii="Cambria Math" w:hAnsi="Cambria Math"/>
          </w:rPr>
          <m:t>dB</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begChr m:val="["/>
            <m:endChr m:val="]"/>
            <m:ctrlPr>
              <w:rPr>
                <w:rFonts w:ascii="Cambria Math" w:hAnsi="Cambria Math"/>
              </w:rPr>
            </m:ctrlPr>
          </m:dPr>
          <m:e>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V</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V</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r>
              <m:rPr>
                <m:sty m:val="p"/>
              </m:rPr>
              <w:rPr>
                <w:rFonts w:ascii="Cambria Math" w:hAnsi="Cambria Math"/>
              </w:rPr>
              <m:t>+</m:t>
            </m:r>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H</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H</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e>
        </m:d>
      </m:oMath>
    </w:p>
    <w:p w14:paraId="2917FFE8" w14:textId="3C6EF8A6" w:rsidR="003F5298" w:rsidRPr="003F5298" w:rsidRDefault="003F5298" w:rsidP="003F5298">
      <w:pPr>
        <w:rPr>
          <w:rFonts w:ascii="Arial" w:hAnsi="Arial" w:cs="Arial"/>
          <w:b/>
          <w:color w:val="FF0000"/>
          <w:sz w:val="32"/>
        </w:rPr>
      </w:pPr>
      <w:r w:rsidRPr="003F5298">
        <w:rPr>
          <w:rFonts w:ascii="Arial" w:hAnsi="Arial" w:cs="Arial"/>
          <w:b/>
          <w:color w:val="FF0000"/>
          <w:sz w:val="32"/>
        </w:rPr>
        <w:t>&lt;&lt;&lt; END OF CHANGES &gt;&gt;&gt;</w:t>
      </w:r>
    </w:p>
    <w:bookmarkEnd w:id="125"/>
    <w:bookmarkEnd w:id="128"/>
    <w:bookmarkEnd w:id="129"/>
    <w:bookmarkEnd w:id="130"/>
    <w:bookmarkEnd w:id="131"/>
    <w:bookmarkEnd w:id="132"/>
    <w:bookmarkEnd w:id="133"/>
    <w:bookmarkEnd w:id="134"/>
    <w:p w14:paraId="0CA041C4" w14:textId="2D5B7804" w:rsidR="003F5298" w:rsidRPr="003F5298" w:rsidRDefault="003F5298" w:rsidP="003F5298"/>
    <w:sectPr w:rsidR="003F5298" w:rsidRPr="003F5298" w:rsidSect="003F5298">
      <w:footerReference w:type="default" r:id="rId34"/>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9ED1A" w14:textId="77777777" w:rsidR="00CC44F2" w:rsidRDefault="00CC44F2">
      <w:r>
        <w:separator/>
      </w:r>
    </w:p>
  </w:endnote>
  <w:endnote w:type="continuationSeparator" w:id="0">
    <w:p w14:paraId="5DF87547" w14:textId="77777777" w:rsidR="00CC44F2" w:rsidRDefault="00CC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7DA94" w14:textId="77777777" w:rsidR="00CC44F2" w:rsidRDefault="00CC44F2">
      <w:r>
        <w:separator/>
      </w:r>
    </w:p>
  </w:footnote>
  <w:footnote w:type="continuationSeparator" w:id="0">
    <w:p w14:paraId="5521998D" w14:textId="77777777" w:rsidR="00CC44F2" w:rsidRDefault="00CC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556F7" w14:textId="77777777" w:rsidR="00C75D57" w:rsidRDefault="00C75D5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0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21D89"/>
    <w:rsid w:val="000258BD"/>
    <w:rsid w:val="00025980"/>
    <w:rsid w:val="00033397"/>
    <w:rsid w:val="00037536"/>
    <w:rsid w:val="00040095"/>
    <w:rsid w:val="00040A49"/>
    <w:rsid w:val="00041E90"/>
    <w:rsid w:val="00046E4E"/>
    <w:rsid w:val="00051834"/>
    <w:rsid w:val="00054A22"/>
    <w:rsid w:val="0005695B"/>
    <w:rsid w:val="000613A2"/>
    <w:rsid w:val="00062023"/>
    <w:rsid w:val="000655A6"/>
    <w:rsid w:val="000712F6"/>
    <w:rsid w:val="000718D8"/>
    <w:rsid w:val="00074032"/>
    <w:rsid w:val="000741AD"/>
    <w:rsid w:val="00080512"/>
    <w:rsid w:val="00081EC7"/>
    <w:rsid w:val="00081FD8"/>
    <w:rsid w:val="00084156"/>
    <w:rsid w:val="00086763"/>
    <w:rsid w:val="000A58DF"/>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F4B"/>
    <w:rsid w:val="001016B0"/>
    <w:rsid w:val="001055F0"/>
    <w:rsid w:val="00115957"/>
    <w:rsid w:val="001160BE"/>
    <w:rsid w:val="00117F17"/>
    <w:rsid w:val="00122EC8"/>
    <w:rsid w:val="00133525"/>
    <w:rsid w:val="001336AA"/>
    <w:rsid w:val="00137212"/>
    <w:rsid w:val="00142558"/>
    <w:rsid w:val="00142D0F"/>
    <w:rsid w:val="00143782"/>
    <w:rsid w:val="0014385D"/>
    <w:rsid w:val="00144CA3"/>
    <w:rsid w:val="00146DF1"/>
    <w:rsid w:val="0014713E"/>
    <w:rsid w:val="00150C47"/>
    <w:rsid w:val="00154723"/>
    <w:rsid w:val="0015589F"/>
    <w:rsid w:val="0015592E"/>
    <w:rsid w:val="0016088C"/>
    <w:rsid w:val="0016253F"/>
    <w:rsid w:val="00163D07"/>
    <w:rsid w:val="00182543"/>
    <w:rsid w:val="00183BDA"/>
    <w:rsid w:val="00190267"/>
    <w:rsid w:val="00197110"/>
    <w:rsid w:val="00197CD7"/>
    <w:rsid w:val="001A4395"/>
    <w:rsid w:val="001A4C42"/>
    <w:rsid w:val="001A72DB"/>
    <w:rsid w:val="001A7420"/>
    <w:rsid w:val="001A7B0F"/>
    <w:rsid w:val="001B6637"/>
    <w:rsid w:val="001C21C3"/>
    <w:rsid w:val="001C36E3"/>
    <w:rsid w:val="001C7CE2"/>
    <w:rsid w:val="001D02C2"/>
    <w:rsid w:val="001D1943"/>
    <w:rsid w:val="001D40A9"/>
    <w:rsid w:val="001D4307"/>
    <w:rsid w:val="001E27E0"/>
    <w:rsid w:val="001E54F8"/>
    <w:rsid w:val="001F0C1D"/>
    <w:rsid w:val="001F1132"/>
    <w:rsid w:val="001F168B"/>
    <w:rsid w:val="001F1744"/>
    <w:rsid w:val="001F47B6"/>
    <w:rsid w:val="001F681A"/>
    <w:rsid w:val="001F6F09"/>
    <w:rsid w:val="001F705D"/>
    <w:rsid w:val="00204099"/>
    <w:rsid w:val="00207EAA"/>
    <w:rsid w:val="002106AD"/>
    <w:rsid w:val="002106B0"/>
    <w:rsid w:val="00210CA0"/>
    <w:rsid w:val="00213AEA"/>
    <w:rsid w:val="00217489"/>
    <w:rsid w:val="002179AE"/>
    <w:rsid w:val="00220A59"/>
    <w:rsid w:val="00221395"/>
    <w:rsid w:val="0022633A"/>
    <w:rsid w:val="002347A2"/>
    <w:rsid w:val="00236B5E"/>
    <w:rsid w:val="00236E23"/>
    <w:rsid w:val="00237000"/>
    <w:rsid w:val="00240179"/>
    <w:rsid w:val="00252F48"/>
    <w:rsid w:val="00253BFC"/>
    <w:rsid w:val="00260788"/>
    <w:rsid w:val="002636A2"/>
    <w:rsid w:val="00263B4F"/>
    <w:rsid w:val="002640B4"/>
    <w:rsid w:val="0026714D"/>
    <w:rsid w:val="002675F0"/>
    <w:rsid w:val="002712C7"/>
    <w:rsid w:val="00274AAE"/>
    <w:rsid w:val="00283B52"/>
    <w:rsid w:val="00283B75"/>
    <w:rsid w:val="00284D19"/>
    <w:rsid w:val="00287CC7"/>
    <w:rsid w:val="00292892"/>
    <w:rsid w:val="0029386F"/>
    <w:rsid w:val="00295CF3"/>
    <w:rsid w:val="002A2EA1"/>
    <w:rsid w:val="002A5C53"/>
    <w:rsid w:val="002B6339"/>
    <w:rsid w:val="002B7D09"/>
    <w:rsid w:val="002C4E31"/>
    <w:rsid w:val="002C5BF2"/>
    <w:rsid w:val="002C7A17"/>
    <w:rsid w:val="002D0695"/>
    <w:rsid w:val="002D38CA"/>
    <w:rsid w:val="002E00EE"/>
    <w:rsid w:val="002E27AA"/>
    <w:rsid w:val="002E3236"/>
    <w:rsid w:val="002F2768"/>
    <w:rsid w:val="002F4A90"/>
    <w:rsid w:val="00300CF0"/>
    <w:rsid w:val="0030764D"/>
    <w:rsid w:val="00311F26"/>
    <w:rsid w:val="00312D2A"/>
    <w:rsid w:val="003149B6"/>
    <w:rsid w:val="003172DC"/>
    <w:rsid w:val="00321444"/>
    <w:rsid w:val="003215C3"/>
    <w:rsid w:val="00322641"/>
    <w:rsid w:val="00330C77"/>
    <w:rsid w:val="0033106F"/>
    <w:rsid w:val="00341A17"/>
    <w:rsid w:val="00350BCE"/>
    <w:rsid w:val="00351197"/>
    <w:rsid w:val="003530AA"/>
    <w:rsid w:val="0035462D"/>
    <w:rsid w:val="00357949"/>
    <w:rsid w:val="00357F08"/>
    <w:rsid w:val="003646EF"/>
    <w:rsid w:val="00365AD9"/>
    <w:rsid w:val="00365D88"/>
    <w:rsid w:val="00370ACF"/>
    <w:rsid w:val="0037608B"/>
    <w:rsid w:val="003765B8"/>
    <w:rsid w:val="003769EF"/>
    <w:rsid w:val="003778B8"/>
    <w:rsid w:val="00380FB3"/>
    <w:rsid w:val="00381218"/>
    <w:rsid w:val="0038125A"/>
    <w:rsid w:val="00382228"/>
    <w:rsid w:val="00383A93"/>
    <w:rsid w:val="003848BC"/>
    <w:rsid w:val="00387AFD"/>
    <w:rsid w:val="003961BF"/>
    <w:rsid w:val="003A59EC"/>
    <w:rsid w:val="003A613B"/>
    <w:rsid w:val="003B0856"/>
    <w:rsid w:val="003B3C5C"/>
    <w:rsid w:val="003B5B82"/>
    <w:rsid w:val="003B6C15"/>
    <w:rsid w:val="003B7086"/>
    <w:rsid w:val="003C0EC9"/>
    <w:rsid w:val="003C30E5"/>
    <w:rsid w:val="003C3971"/>
    <w:rsid w:val="003C3E79"/>
    <w:rsid w:val="003C3EC4"/>
    <w:rsid w:val="003D1090"/>
    <w:rsid w:val="003D277E"/>
    <w:rsid w:val="003D4A17"/>
    <w:rsid w:val="003E670B"/>
    <w:rsid w:val="003F34C0"/>
    <w:rsid w:val="003F393D"/>
    <w:rsid w:val="003F518E"/>
    <w:rsid w:val="003F5298"/>
    <w:rsid w:val="00400D50"/>
    <w:rsid w:val="00401B95"/>
    <w:rsid w:val="00401DCA"/>
    <w:rsid w:val="0041220A"/>
    <w:rsid w:val="00413AE4"/>
    <w:rsid w:val="00417A42"/>
    <w:rsid w:val="00420C84"/>
    <w:rsid w:val="00423334"/>
    <w:rsid w:val="004251A6"/>
    <w:rsid w:val="00434404"/>
    <w:rsid w:val="004345EC"/>
    <w:rsid w:val="0043627B"/>
    <w:rsid w:val="00437CB2"/>
    <w:rsid w:val="00437FA8"/>
    <w:rsid w:val="00441E91"/>
    <w:rsid w:val="00442BBB"/>
    <w:rsid w:val="0044732F"/>
    <w:rsid w:val="00451EA9"/>
    <w:rsid w:val="00457AF9"/>
    <w:rsid w:val="00457F10"/>
    <w:rsid w:val="00463BFB"/>
    <w:rsid w:val="00465515"/>
    <w:rsid w:val="00470842"/>
    <w:rsid w:val="00470C0E"/>
    <w:rsid w:val="00473EA8"/>
    <w:rsid w:val="00474D58"/>
    <w:rsid w:val="00476198"/>
    <w:rsid w:val="0048300F"/>
    <w:rsid w:val="00485EEB"/>
    <w:rsid w:val="004864E6"/>
    <w:rsid w:val="004958FD"/>
    <w:rsid w:val="004A1838"/>
    <w:rsid w:val="004A69A7"/>
    <w:rsid w:val="004A6C18"/>
    <w:rsid w:val="004B2B3D"/>
    <w:rsid w:val="004B3061"/>
    <w:rsid w:val="004B64CA"/>
    <w:rsid w:val="004B6B51"/>
    <w:rsid w:val="004C5FEC"/>
    <w:rsid w:val="004C6C02"/>
    <w:rsid w:val="004D3578"/>
    <w:rsid w:val="004D4F89"/>
    <w:rsid w:val="004D5447"/>
    <w:rsid w:val="004D63A4"/>
    <w:rsid w:val="004E213A"/>
    <w:rsid w:val="004E4C5A"/>
    <w:rsid w:val="004E5089"/>
    <w:rsid w:val="004F0988"/>
    <w:rsid w:val="004F1D54"/>
    <w:rsid w:val="004F3033"/>
    <w:rsid w:val="004F3340"/>
    <w:rsid w:val="0050324B"/>
    <w:rsid w:val="005056C7"/>
    <w:rsid w:val="0050627B"/>
    <w:rsid w:val="00507072"/>
    <w:rsid w:val="00510BBD"/>
    <w:rsid w:val="00511132"/>
    <w:rsid w:val="005114DE"/>
    <w:rsid w:val="00511DCD"/>
    <w:rsid w:val="00512282"/>
    <w:rsid w:val="005134CF"/>
    <w:rsid w:val="00514679"/>
    <w:rsid w:val="00516688"/>
    <w:rsid w:val="00526139"/>
    <w:rsid w:val="00531B22"/>
    <w:rsid w:val="00532955"/>
    <w:rsid w:val="0053388B"/>
    <w:rsid w:val="00535773"/>
    <w:rsid w:val="00541567"/>
    <w:rsid w:val="00542225"/>
    <w:rsid w:val="00543E6C"/>
    <w:rsid w:val="0054740C"/>
    <w:rsid w:val="0055313C"/>
    <w:rsid w:val="00565087"/>
    <w:rsid w:val="00565387"/>
    <w:rsid w:val="00565BF0"/>
    <w:rsid w:val="0057152B"/>
    <w:rsid w:val="0057154C"/>
    <w:rsid w:val="005855E9"/>
    <w:rsid w:val="00586090"/>
    <w:rsid w:val="00586BAE"/>
    <w:rsid w:val="005903EB"/>
    <w:rsid w:val="00597B11"/>
    <w:rsid w:val="005A3B9C"/>
    <w:rsid w:val="005A64DB"/>
    <w:rsid w:val="005C4A27"/>
    <w:rsid w:val="005C5002"/>
    <w:rsid w:val="005D2406"/>
    <w:rsid w:val="005D2E01"/>
    <w:rsid w:val="005D460D"/>
    <w:rsid w:val="005D472F"/>
    <w:rsid w:val="005D5795"/>
    <w:rsid w:val="005D64DE"/>
    <w:rsid w:val="005D7526"/>
    <w:rsid w:val="005D7D34"/>
    <w:rsid w:val="005E4BB2"/>
    <w:rsid w:val="005F0006"/>
    <w:rsid w:val="005F2901"/>
    <w:rsid w:val="0060011C"/>
    <w:rsid w:val="00602AEA"/>
    <w:rsid w:val="00606C46"/>
    <w:rsid w:val="00607D37"/>
    <w:rsid w:val="00610DA5"/>
    <w:rsid w:val="0061103C"/>
    <w:rsid w:val="006119D1"/>
    <w:rsid w:val="00614FDF"/>
    <w:rsid w:val="0062143B"/>
    <w:rsid w:val="00626B67"/>
    <w:rsid w:val="0063314D"/>
    <w:rsid w:val="0063543D"/>
    <w:rsid w:val="0063685E"/>
    <w:rsid w:val="006428FF"/>
    <w:rsid w:val="00647114"/>
    <w:rsid w:val="006515E7"/>
    <w:rsid w:val="006651B3"/>
    <w:rsid w:val="00673E8A"/>
    <w:rsid w:val="00674B7D"/>
    <w:rsid w:val="00677CB4"/>
    <w:rsid w:val="00680AF1"/>
    <w:rsid w:val="006815E1"/>
    <w:rsid w:val="00682C6A"/>
    <w:rsid w:val="006A0429"/>
    <w:rsid w:val="006A323F"/>
    <w:rsid w:val="006B0603"/>
    <w:rsid w:val="006B30D0"/>
    <w:rsid w:val="006B5FD1"/>
    <w:rsid w:val="006C2509"/>
    <w:rsid w:val="006C3664"/>
    <w:rsid w:val="006C3D95"/>
    <w:rsid w:val="006C443F"/>
    <w:rsid w:val="006C55E0"/>
    <w:rsid w:val="006C5AAF"/>
    <w:rsid w:val="006D0153"/>
    <w:rsid w:val="006D3367"/>
    <w:rsid w:val="006E1B2F"/>
    <w:rsid w:val="006E5C86"/>
    <w:rsid w:val="006F0A6E"/>
    <w:rsid w:val="006F2F23"/>
    <w:rsid w:val="006F30E9"/>
    <w:rsid w:val="006F42E7"/>
    <w:rsid w:val="0070024C"/>
    <w:rsid w:val="00701116"/>
    <w:rsid w:val="0070655B"/>
    <w:rsid w:val="00711643"/>
    <w:rsid w:val="00713C44"/>
    <w:rsid w:val="00713D0F"/>
    <w:rsid w:val="007142C9"/>
    <w:rsid w:val="00716D3A"/>
    <w:rsid w:val="00721AB5"/>
    <w:rsid w:val="00725A4A"/>
    <w:rsid w:val="007271DA"/>
    <w:rsid w:val="0073091A"/>
    <w:rsid w:val="00730964"/>
    <w:rsid w:val="00734A5B"/>
    <w:rsid w:val="007358E2"/>
    <w:rsid w:val="0074026F"/>
    <w:rsid w:val="007429F6"/>
    <w:rsid w:val="00744E76"/>
    <w:rsid w:val="0074540A"/>
    <w:rsid w:val="00745E9E"/>
    <w:rsid w:val="00751FF3"/>
    <w:rsid w:val="0075278F"/>
    <w:rsid w:val="007628D8"/>
    <w:rsid w:val="00770490"/>
    <w:rsid w:val="00770710"/>
    <w:rsid w:val="00774DA4"/>
    <w:rsid w:val="00775081"/>
    <w:rsid w:val="007754E3"/>
    <w:rsid w:val="00775E2F"/>
    <w:rsid w:val="00781F0F"/>
    <w:rsid w:val="007848DA"/>
    <w:rsid w:val="00786635"/>
    <w:rsid w:val="00787281"/>
    <w:rsid w:val="00792277"/>
    <w:rsid w:val="00792483"/>
    <w:rsid w:val="007A25E4"/>
    <w:rsid w:val="007A4EF2"/>
    <w:rsid w:val="007A5D8A"/>
    <w:rsid w:val="007B02DA"/>
    <w:rsid w:val="007B600E"/>
    <w:rsid w:val="007D108B"/>
    <w:rsid w:val="007D65E5"/>
    <w:rsid w:val="007E1914"/>
    <w:rsid w:val="007E21B3"/>
    <w:rsid w:val="007E6849"/>
    <w:rsid w:val="007F0F4A"/>
    <w:rsid w:val="007F2DCE"/>
    <w:rsid w:val="007F57B2"/>
    <w:rsid w:val="008001FF"/>
    <w:rsid w:val="008006CD"/>
    <w:rsid w:val="008028A4"/>
    <w:rsid w:val="00805569"/>
    <w:rsid w:val="008126E8"/>
    <w:rsid w:val="0081403F"/>
    <w:rsid w:val="008160A6"/>
    <w:rsid w:val="00830197"/>
    <w:rsid w:val="00830747"/>
    <w:rsid w:val="0083493B"/>
    <w:rsid w:val="0083578D"/>
    <w:rsid w:val="008406A9"/>
    <w:rsid w:val="0084290F"/>
    <w:rsid w:val="008434B1"/>
    <w:rsid w:val="00846F0D"/>
    <w:rsid w:val="00853531"/>
    <w:rsid w:val="00855471"/>
    <w:rsid w:val="0085784B"/>
    <w:rsid w:val="00863038"/>
    <w:rsid w:val="00864E50"/>
    <w:rsid w:val="00865879"/>
    <w:rsid w:val="008670E8"/>
    <w:rsid w:val="008768CA"/>
    <w:rsid w:val="0087717B"/>
    <w:rsid w:val="00881C3E"/>
    <w:rsid w:val="00883D97"/>
    <w:rsid w:val="00885695"/>
    <w:rsid w:val="00894F6C"/>
    <w:rsid w:val="008A544B"/>
    <w:rsid w:val="008B3238"/>
    <w:rsid w:val="008B4C6B"/>
    <w:rsid w:val="008B6F39"/>
    <w:rsid w:val="008B773A"/>
    <w:rsid w:val="008C3063"/>
    <w:rsid w:val="008C384C"/>
    <w:rsid w:val="008D0114"/>
    <w:rsid w:val="008D22EF"/>
    <w:rsid w:val="008D4948"/>
    <w:rsid w:val="008D515E"/>
    <w:rsid w:val="008E44B6"/>
    <w:rsid w:val="008E715F"/>
    <w:rsid w:val="008F37F4"/>
    <w:rsid w:val="00900EB6"/>
    <w:rsid w:val="0090271F"/>
    <w:rsid w:val="00902E23"/>
    <w:rsid w:val="009114D7"/>
    <w:rsid w:val="0091348E"/>
    <w:rsid w:val="009141E5"/>
    <w:rsid w:val="00917CCB"/>
    <w:rsid w:val="009214BA"/>
    <w:rsid w:val="0092198B"/>
    <w:rsid w:val="00923993"/>
    <w:rsid w:val="00925C91"/>
    <w:rsid w:val="009261FC"/>
    <w:rsid w:val="00930297"/>
    <w:rsid w:val="00937BBE"/>
    <w:rsid w:val="009406B9"/>
    <w:rsid w:val="00940EF6"/>
    <w:rsid w:val="00941F48"/>
    <w:rsid w:val="00942EC2"/>
    <w:rsid w:val="009465DD"/>
    <w:rsid w:val="009572DF"/>
    <w:rsid w:val="00961F48"/>
    <w:rsid w:val="00964B2D"/>
    <w:rsid w:val="00965041"/>
    <w:rsid w:val="00965CE7"/>
    <w:rsid w:val="0097001F"/>
    <w:rsid w:val="00975B97"/>
    <w:rsid w:val="0097696C"/>
    <w:rsid w:val="0098113B"/>
    <w:rsid w:val="00985CF3"/>
    <w:rsid w:val="00990661"/>
    <w:rsid w:val="00996495"/>
    <w:rsid w:val="009A09FA"/>
    <w:rsid w:val="009A4DBF"/>
    <w:rsid w:val="009A5F1B"/>
    <w:rsid w:val="009B2F13"/>
    <w:rsid w:val="009B491E"/>
    <w:rsid w:val="009C3670"/>
    <w:rsid w:val="009C6D9A"/>
    <w:rsid w:val="009C70DA"/>
    <w:rsid w:val="009C7321"/>
    <w:rsid w:val="009D3811"/>
    <w:rsid w:val="009E1197"/>
    <w:rsid w:val="009E2FD2"/>
    <w:rsid w:val="009E7ED0"/>
    <w:rsid w:val="009F37B7"/>
    <w:rsid w:val="009F67FD"/>
    <w:rsid w:val="00A00568"/>
    <w:rsid w:val="00A0691F"/>
    <w:rsid w:val="00A10F02"/>
    <w:rsid w:val="00A164B4"/>
    <w:rsid w:val="00A16D76"/>
    <w:rsid w:val="00A201FF"/>
    <w:rsid w:val="00A211EF"/>
    <w:rsid w:val="00A249E0"/>
    <w:rsid w:val="00A26956"/>
    <w:rsid w:val="00A27486"/>
    <w:rsid w:val="00A36B69"/>
    <w:rsid w:val="00A43D7A"/>
    <w:rsid w:val="00A47BC0"/>
    <w:rsid w:val="00A531F8"/>
    <w:rsid w:val="00A53724"/>
    <w:rsid w:val="00A53D13"/>
    <w:rsid w:val="00A56066"/>
    <w:rsid w:val="00A62C0D"/>
    <w:rsid w:val="00A63A1A"/>
    <w:rsid w:val="00A64EBB"/>
    <w:rsid w:val="00A65AC0"/>
    <w:rsid w:val="00A73129"/>
    <w:rsid w:val="00A74D28"/>
    <w:rsid w:val="00A82346"/>
    <w:rsid w:val="00A85DD1"/>
    <w:rsid w:val="00A91E5C"/>
    <w:rsid w:val="00A91EF2"/>
    <w:rsid w:val="00A92BA1"/>
    <w:rsid w:val="00A94EA7"/>
    <w:rsid w:val="00AA499D"/>
    <w:rsid w:val="00AB4BC9"/>
    <w:rsid w:val="00AC63F7"/>
    <w:rsid w:val="00AC6BC6"/>
    <w:rsid w:val="00AE5E84"/>
    <w:rsid w:val="00AE65E2"/>
    <w:rsid w:val="00AE79DC"/>
    <w:rsid w:val="00AF3B61"/>
    <w:rsid w:val="00AF41F8"/>
    <w:rsid w:val="00AF4255"/>
    <w:rsid w:val="00AF7939"/>
    <w:rsid w:val="00B05789"/>
    <w:rsid w:val="00B14A08"/>
    <w:rsid w:val="00B15449"/>
    <w:rsid w:val="00B1711B"/>
    <w:rsid w:val="00B20E56"/>
    <w:rsid w:val="00B233FE"/>
    <w:rsid w:val="00B23D91"/>
    <w:rsid w:val="00B257FF"/>
    <w:rsid w:val="00B354FF"/>
    <w:rsid w:val="00B51241"/>
    <w:rsid w:val="00B63033"/>
    <w:rsid w:val="00B638B5"/>
    <w:rsid w:val="00B6427E"/>
    <w:rsid w:val="00B64D20"/>
    <w:rsid w:val="00B76EEF"/>
    <w:rsid w:val="00B773A0"/>
    <w:rsid w:val="00B8032E"/>
    <w:rsid w:val="00B9098F"/>
    <w:rsid w:val="00B91272"/>
    <w:rsid w:val="00B93086"/>
    <w:rsid w:val="00BA19ED"/>
    <w:rsid w:val="00BA22CB"/>
    <w:rsid w:val="00BA4B8D"/>
    <w:rsid w:val="00BA58F5"/>
    <w:rsid w:val="00BA779A"/>
    <w:rsid w:val="00BB1417"/>
    <w:rsid w:val="00BB1C27"/>
    <w:rsid w:val="00BB77CE"/>
    <w:rsid w:val="00BC0F7D"/>
    <w:rsid w:val="00BC2FF9"/>
    <w:rsid w:val="00BD19AB"/>
    <w:rsid w:val="00BD2C1F"/>
    <w:rsid w:val="00BD302F"/>
    <w:rsid w:val="00BD417C"/>
    <w:rsid w:val="00BD4FE2"/>
    <w:rsid w:val="00BD7D31"/>
    <w:rsid w:val="00BE3255"/>
    <w:rsid w:val="00BF128E"/>
    <w:rsid w:val="00BF5D53"/>
    <w:rsid w:val="00C00388"/>
    <w:rsid w:val="00C01A17"/>
    <w:rsid w:val="00C055D2"/>
    <w:rsid w:val="00C074DD"/>
    <w:rsid w:val="00C12D84"/>
    <w:rsid w:val="00C1496A"/>
    <w:rsid w:val="00C20F71"/>
    <w:rsid w:val="00C25A8C"/>
    <w:rsid w:val="00C26B52"/>
    <w:rsid w:val="00C33079"/>
    <w:rsid w:val="00C40E2C"/>
    <w:rsid w:val="00C45231"/>
    <w:rsid w:val="00C478A3"/>
    <w:rsid w:val="00C502B9"/>
    <w:rsid w:val="00C530B4"/>
    <w:rsid w:val="00C53E6B"/>
    <w:rsid w:val="00C62328"/>
    <w:rsid w:val="00C72833"/>
    <w:rsid w:val="00C756B4"/>
    <w:rsid w:val="00C75D57"/>
    <w:rsid w:val="00C76781"/>
    <w:rsid w:val="00C80F1D"/>
    <w:rsid w:val="00C82431"/>
    <w:rsid w:val="00C8499D"/>
    <w:rsid w:val="00C903BC"/>
    <w:rsid w:val="00C93F40"/>
    <w:rsid w:val="00CA2608"/>
    <w:rsid w:val="00CA3D0C"/>
    <w:rsid w:val="00CA526B"/>
    <w:rsid w:val="00CB07E9"/>
    <w:rsid w:val="00CB39EB"/>
    <w:rsid w:val="00CC44F2"/>
    <w:rsid w:val="00CC6C27"/>
    <w:rsid w:val="00CD1387"/>
    <w:rsid w:val="00CD1433"/>
    <w:rsid w:val="00CD2293"/>
    <w:rsid w:val="00CD37E6"/>
    <w:rsid w:val="00CD7DBA"/>
    <w:rsid w:val="00CE4464"/>
    <w:rsid w:val="00CF018F"/>
    <w:rsid w:val="00CF5345"/>
    <w:rsid w:val="00D012F0"/>
    <w:rsid w:val="00D02E8C"/>
    <w:rsid w:val="00D03145"/>
    <w:rsid w:val="00D054AA"/>
    <w:rsid w:val="00D054EB"/>
    <w:rsid w:val="00D05B88"/>
    <w:rsid w:val="00D05FA1"/>
    <w:rsid w:val="00D06C74"/>
    <w:rsid w:val="00D06FAC"/>
    <w:rsid w:val="00D0779A"/>
    <w:rsid w:val="00D10A07"/>
    <w:rsid w:val="00D1279B"/>
    <w:rsid w:val="00D217B6"/>
    <w:rsid w:val="00D25F34"/>
    <w:rsid w:val="00D27A06"/>
    <w:rsid w:val="00D33912"/>
    <w:rsid w:val="00D5058B"/>
    <w:rsid w:val="00D5423F"/>
    <w:rsid w:val="00D57972"/>
    <w:rsid w:val="00D659BB"/>
    <w:rsid w:val="00D65C3E"/>
    <w:rsid w:val="00D66360"/>
    <w:rsid w:val="00D675A9"/>
    <w:rsid w:val="00D70F5D"/>
    <w:rsid w:val="00D7117B"/>
    <w:rsid w:val="00D738D6"/>
    <w:rsid w:val="00D755EB"/>
    <w:rsid w:val="00D76048"/>
    <w:rsid w:val="00D87E00"/>
    <w:rsid w:val="00D903CA"/>
    <w:rsid w:val="00D9134D"/>
    <w:rsid w:val="00D96BCF"/>
    <w:rsid w:val="00D97AD1"/>
    <w:rsid w:val="00DA00C5"/>
    <w:rsid w:val="00DA20D5"/>
    <w:rsid w:val="00DA2375"/>
    <w:rsid w:val="00DA7A03"/>
    <w:rsid w:val="00DB03D7"/>
    <w:rsid w:val="00DB1818"/>
    <w:rsid w:val="00DC1DAB"/>
    <w:rsid w:val="00DC309B"/>
    <w:rsid w:val="00DC4952"/>
    <w:rsid w:val="00DC4DA2"/>
    <w:rsid w:val="00DC5478"/>
    <w:rsid w:val="00DC71DD"/>
    <w:rsid w:val="00DD13D2"/>
    <w:rsid w:val="00DD4C17"/>
    <w:rsid w:val="00DD74A5"/>
    <w:rsid w:val="00DE0953"/>
    <w:rsid w:val="00DE1B75"/>
    <w:rsid w:val="00DE61DE"/>
    <w:rsid w:val="00DE71A1"/>
    <w:rsid w:val="00DF0412"/>
    <w:rsid w:val="00DF057C"/>
    <w:rsid w:val="00DF15D3"/>
    <w:rsid w:val="00DF2B1F"/>
    <w:rsid w:val="00DF62CD"/>
    <w:rsid w:val="00E04070"/>
    <w:rsid w:val="00E12118"/>
    <w:rsid w:val="00E12AD3"/>
    <w:rsid w:val="00E12AE8"/>
    <w:rsid w:val="00E14682"/>
    <w:rsid w:val="00E16509"/>
    <w:rsid w:val="00E21764"/>
    <w:rsid w:val="00E22A56"/>
    <w:rsid w:val="00E240D1"/>
    <w:rsid w:val="00E2799A"/>
    <w:rsid w:val="00E37DD9"/>
    <w:rsid w:val="00E44582"/>
    <w:rsid w:val="00E45385"/>
    <w:rsid w:val="00E45647"/>
    <w:rsid w:val="00E52138"/>
    <w:rsid w:val="00E528C1"/>
    <w:rsid w:val="00E565BA"/>
    <w:rsid w:val="00E5737C"/>
    <w:rsid w:val="00E63E90"/>
    <w:rsid w:val="00E65B6C"/>
    <w:rsid w:val="00E6609B"/>
    <w:rsid w:val="00E7093E"/>
    <w:rsid w:val="00E75407"/>
    <w:rsid w:val="00E75DFB"/>
    <w:rsid w:val="00E77645"/>
    <w:rsid w:val="00E80E1B"/>
    <w:rsid w:val="00E82D60"/>
    <w:rsid w:val="00E84526"/>
    <w:rsid w:val="00E8620B"/>
    <w:rsid w:val="00E93F34"/>
    <w:rsid w:val="00E94E7F"/>
    <w:rsid w:val="00EA15B0"/>
    <w:rsid w:val="00EA3302"/>
    <w:rsid w:val="00EA431B"/>
    <w:rsid w:val="00EA5EA7"/>
    <w:rsid w:val="00EB494D"/>
    <w:rsid w:val="00EB498C"/>
    <w:rsid w:val="00EB5778"/>
    <w:rsid w:val="00EC05BE"/>
    <w:rsid w:val="00EC1446"/>
    <w:rsid w:val="00EC2E2A"/>
    <w:rsid w:val="00EC42B3"/>
    <w:rsid w:val="00EC4A25"/>
    <w:rsid w:val="00EC4E16"/>
    <w:rsid w:val="00ED15D2"/>
    <w:rsid w:val="00ED56CD"/>
    <w:rsid w:val="00EE0AC2"/>
    <w:rsid w:val="00EE2477"/>
    <w:rsid w:val="00EE2CC1"/>
    <w:rsid w:val="00EE6570"/>
    <w:rsid w:val="00EF66FA"/>
    <w:rsid w:val="00F0184B"/>
    <w:rsid w:val="00F025A2"/>
    <w:rsid w:val="00F028F5"/>
    <w:rsid w:val="00F02C6C"/>
    <w:rsid w:val="00F04712"/>
    <w:rsid w:val="00F05DE5"/>
    <w:rsid w:val="00F13360"/>
    <w:rsid w:val="00F226AA"/>
    <w:rsid w:val="00F22EC7"/>
    <w:rsid w:val="00F31BF4"/>
    <w:rsid w:val="00F325C8"/>
    <w:rsid w:val="00F3676C"/>
    <w:rsid w:val="00F40F7E"/>
    <w:rsid w:val="00F42E61"/>
    <w:rsid w:val="00F46A2B"/>
    <w:rsid w:val="00F47AE5"/>
    <w:rsid w:val="00F5051D"/>
    <w:rsid w:val="00F51F42"/>
    <w:rsid w:val="00F53E66"/>
    <w:rsid w:val="00F54FA7"/>
    <w:rsid w:val="00F60984"/>
    <w:rsid w:val="00F63C9F"/>
    <w:rsid w:val="00F653B8"/>
    <w:rsid w:val="00F84290"/>
    <w:rsid w:val="00F85B17"/>
    <w:rsid w:val="00F9008D"/>
    <w:rsid w:val="00F9591E"/>
    <w:rsid w:val="00F96049"/>
    <w:rsid w:val="00FA1266"/>
    <w:rsid w:val="00FB0C10"/>
    <w:rsid w:val="00FB6A50"/>
    <w:rsid w:val="00FC1192"/>
    <w:rsid w:val="00FC18DF"/>
    <w:rsid w:val="00FC2062"/>
    <w:rsid w:val="00FD1AED"/>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8"/>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image" Target="media/image13.png"/><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1.emf"/><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10.png"/><Relationship Id="rId28" Type="http://schemas.openxmlformats.org/officeDocument/2006/relationships/image" Target="media/image15.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image" Target="media/image18.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9.e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12281-84A2-48D9-90D0-F8514F093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customXml/itemProps3.xml><?xml version="1.0" encoding="utf-8"?>
<ds:datastoreItem xmlns:ds="http://schemas.openxmlformats.org/officeDocument/2006/customXml" ds:itemID="{4CE42156-2A8F-4407-BAEE-022071DA16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3414</Words>
  <Characters>19134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13</cp:revision>
  <cp:lastPrinted>2019-02-25T14:05:00Z</cp:lastPrinted>
  <dcterms:created xsi:type="dcterms:W3CDTF">2024-10-29T19:46:00Z</dcterms:created>
  <dcterms:modified xsi:type="dcterms:W3CDTF">2024-11-08T15:24:00Z</dcterms:modified>
</cp:coreProperties>
</file>